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DD" w:rsidRDefault="00C10EDD" w:rsidP="00C10EDD">
      <w:pPr>
        <w:spacing w:after="0" w:line="240" w:lineRule="auto"/>
        <w:jc w:val="right"/>
        <w:rPr>
          <w:rFonts w:ascii="Times New Roman" w:eastAsia="Times New Roman" w:hAnsi="Times New Roman" w:cs="Times New Roman"/>
          <w:b/>
          <w:noProof/>
          <w:sz w:val="16"/>
          <w:szCs w:val="20"/>
          <w:lang w:eastAsia="ru-RU"/>
        </w:rPr>
      </w:pPr>
    </w:p>
    <w:p w:rsidR="00C10EDD" w:rsidRDefault="00C10EDD" w:rsidP="00C10EDD">
      <w:pPr>
        <w:spacing w:after="0" w:line="240" w:lineRule="auto"/>
        <w:jc w:val="right"/>
        <w:rPr>
          <w:rFonts w:ascii="Times New Roman" w:eastAsia="Times New Roman" w:hAnsi="Times New Roman" w:cs="Times New Roman"/>
          <w:b/>
          <w:noProof/>
          <w:sz w:val="16"/>
          <w:szCs w:val="20"/>
          <w:lang w:eastAsia="ru-RU"/>
        </w:rPr>
      </w:pPr>
    </w:p>
    <w:p w:rsidR="00C10EDD" w:rsidRDefault="00C10EDD" w:rsidP="00C10EDD">
      <w:pPr>
        <w:spacing w:after="0" w:line="240" w:lineRule="auto"/>
        <w:jc w:val="right"/>
        <w:rPr>
          <w:rFonts w:ascii="Times New Roman" w:eastAsia="Times New Roman" w:hAnsi="Times New Roman" w:cs="Times New Roman"/>
          <w:b/>
          <w:noProof/>
          <w:sz w:val="16"/>
          <w:szCs w:val="20"/>
          <w:lang w:eastAsia="ru-RU"/>
        </w:rPr>
      </w:pPr>
    </w:p>
    <w:p w:rsidR="00C10EDD" w:rsidRDefault="00C10EDD" w:rsidP="00C10EDD">
      <w:pPr>
        <w:spacing w:after="0" w:line="240" w:lineRule="auto"/>
        <w:jc w:val="center"/>
        <w:rPr>
          <w:rFonts w:ascii="Times New Roman" w:eastAsia="Times New Roman" w:hAnsi="Times New Roman" w:cs="Times New Roman"/>
          <w:b/>
          <w:bCs/>
          <w:iCs/>
          <w:caps/>
          <w:sz w:val="20"/>
          <w:szCs w:val="20"/>
          <w:lang w:eastAsia="ru-RU"/>
        </w:rPr>
      </w:pPr>
      <w:r w:rsidRPr="00922F67">
        <w:rPr>
          <w:rFonts w:ascii="Times New Roman" w:eastAsia="Times New Roman" w:hAnsi="Times New Roman" w:cs="Times New Roman"/>
          <w:b/>
          <w:bCs/>
          <w:iCs/>
          <w:caps/>
          <w:sz w:val="20"/>
          <w:szCs w:val="20"/>
          <w:lang w:eastAsia="ru-RU"/>
        </w:rPr>
        <w:t>Федеральное Государственное бюджетное</w:t>
      </w:r>
      <w:r>
        <w:rPr>
          <w:rFonts w:ascii="Times New Roman" w:eastAsia="Times New Roman" w:hAnsi="Times New Roman" w:cs="Times New Roman"/>
          <w:b/>
          <w:bCs/>
          <w:iCs/>
          <w:caps/>
          <w:sz w:val="20"/>
          <w:szCs w:val="20"/>
          <w:lang w:eastAsia="ru-RU"/>
        </w:rPr>
        <w:t xml:space="preserve"> </w:t>
      </w:r>
      <w:r w:rsidRPr="00922F67">
        <w:rPr>
          <w:rFonts w:ascii="Times New Roman" w:eastAsia="Times New Roman" w:hAnsi="Times New Roman" w:cs="Times New Roman"/>
          <w:b/>
          <w:bCs/>
          <w:iCs/>
          <w:caps/>
          <w:sz w:val="20"/>
          <w:szCs w:val="20"/>
          <w:lang w:eastAsia="ru-RU"/>
        </w:rPr>
        <w:t xml:space="preserve">образовательное учреждение </w:t>
      </w:r>
    </w:p>
    <w:p w:rsidR="00C10EDD" w:rsidRDefault="00C10EDD" w:rsidP="00C10EDD">
      <w:pPr>
        <w:spacing w:after="0" w:line="240" w:lineRule="auto"/>
        <w:jc w:val="center"/>
        <w:rPr>
          <w:rFonts w:ascii="Times New Roman" w:eastAsia="Times New Roman" w:hAnsi="Times New Roman" w:cs="Times New Roman"/>
          <w:b/>
          <w:bCs/>
          <w:iCs/>
          <w:caps/>
          <w:sz w:val="20"/>
          <w:szCs w:val="20"/>
          <w:lang w:eastAsia="ru-RU"/>
        </w:rPr>
      </w:pPr>
      <w:r w:rsidRPr="00922F67">
        <w:rPr>
          <w:rFonts w:ascii="Times New Roman" w:eastAsia="Times New Roman" w:hAnsi="Times New Roman" w:cs="Times New Roman"/>
          <w:b/>
          <w:bCs/>
          <w:iCs/>
          <w:caps/>
          <w:sz w:val="20"/>
          <w:szCs w:val="20"/>
          <w:lang w:eastAsia="ru-RU"/>
        </w:rPr>
        <w:t>высшего профессионального образования</w:t>
      </w:r>
    </w:p>
    <w:p w:rsidR="00C10EDD" w:rsidRDefault="00C10EDD" w:rsidP="00C10EDD">
      <w:pPr>
        <w:spacing w:after="0" w:line="240" w:lineRule="auto"/>
        <w:jc w:val="center"/>
        <w:rPr>
          <w:rFonts w:ascii="Times New Roman" w:eastAsia="Times New Roman" w:hAnsi="Times New Roman" w:cs="Times New Roman"/>
          <w:b/>
          <w:bCs/>
          <w:iCs/>
          <w:caps/>
          <w:sz w:val="20"/>
          <w:szCs w:val="20"/>
          <w:lang w:eastAsia="ru-RU"/>
        </w:rPr>
      </w:pPr>
      <w:r w:rsidRPr="00922F67">
        <w:rPr>
          <w:rFonts w:ascii="Times New Roman" w:eastAsia="Times New Roman" w:hAnsi="Times New Roman" w:cs="Times New Roman"/>
          <w:b/>
          <w:bCs/>
          <w:iCs/>
          <w:caps/>
          <w:sz w:val="20"/>
          <w:szCs w:val="20"/>
          <w:lang w:eastAsia="ru-RU"/>
        </w:rPr>
        <w:t xml:space="preserve">«Омский государственный </w:t>
      </w:r>
      <w:r>
        <w:rPr>
          <w:rFonts w:ascii="Times New Roman" w:eastAsia="Times New Roman" w:hAnsi="Times New Roman" w:cs="Times New Roman"/>
          <w:b/>
          <w:bCs/>
          <w:iCs/>
          <w:caps/>
          <w:sz w:val="20"/>
          <w:szCs w:val="20"/>
          <w:lang w:eastAsia="ru-RU"/>
        </w:rPr>
        <w:t>УНИВЕРСИТЕТ им. Ф.М. дОСТОЕВСКОГО</w:t>
      </w:r>
      <w:r w:rsidRPr="00922F67">
        <w:rPr>
          <w:rFonts w:ascii="Times New Roman" w:eastAsia="Times New Roman" w:hAnsi="Times New Roman" w:cs="Times New Roman"/>
          <w:b/>
          <w:bCs/>
          <w:iCs/>
          <w:caps/>
          <w:sz w:val="20"/>
          <w:szCs w:val="20"/>
          <w:lang w:eastAsia="ru-RU"/>
        </w:rPr>
        <w:t>»</w:t>
      </w:r>
    </w:p>
    <w:p w:rsidR="00C10EDD" w:rsidRDefault="00C10EDD" w:rsidP="00C10EDD">
      <w:pPr>
        <w:spacing w:after="0" w:line="240" w:lineRule="auto"/>
        <w:jc w:val="center"/>
        <w:rPr>
          <w:rFonts w:ascii="Times New Roman" w:eastAsia="Times New Roman" w:hAnsi="Times New Roman" w:cs="Times New Roman"/>
          <w:b/>
          <w:bCs/>
          <w:iCs/>
          <w:caps/>
          <w:sz w:val="24"/>
          <w:szCs w:val="24"/>
          <w:lang w:eastAsia="ru-RU"/>
        </w:rPr>
      </w:pPr>
      <w:r>
        <w:rPr>
          <w:rFonts w:ascii="Times New Roman" w:eastAsia="Times New Roman" w:hAnsi="Times New Roman" w:cs="Times New Roman"/>
          <w:b/>
          <w:bCs/>
          <w:iCs/>
          <w:caps/>
          <w:noProof/>
          <w:sz w:val="24"/>
          <w:szCs w:val="24"/>
          <w:lang w:eastAsia="ru-RU"/>
        </w:rPr>
        <w:drawing>
          <wp:anchor distT="0" distB="0" distL="114300" distR="114300" simplePos="0" relativeHeight="251659264" behindDoc="0" locked="0" layoutInCell="1" allowOverlap="1">
            <wp:simplePos x="0" y="0"/>
            <wp:positionH relativeFrom="column">
              <wp:posOffset>5450205</wp:posOffset>
            </wp:positionH>
            <wp:positionV relativeFrom="paragraph">
              <wp:posOffset>30480</wp:posOffset>
            </wp:positionV>
            <wp:extent cx="1223010" cy="12382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2-tub-ru.yandex.net/i?id=aa8746d98f4b361719e912e9423121f8"/>
                    <pic:cNvPicPr>
                      <a:picLocks noChangeAspect="1" noChangeArrowheads="1"/>
                    </pic:cNvPicPr>
                  </pic:nvPicPr>
                  <pic:blipFill>
                    <a:blip r:embed="rId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223010" cy="1238250"/>
                    </a:xfrm>
                    <a:prstGeom prst="rect">
                      <a:avLst/>
                    </a:prstGeom>
                    <a:noFill/>
                    <a:ln w="9525">
                      <a:noFill/>
                      <a:miter lim="800000"/>
                      <a:headEnd/>
                      <a:tailEnd/>
                    </a:ln>
                  </pic:spPr>
                </pic:pic>
              </a:graphicData>
            </a:graphic>
          </wp:anchor>
        </w:drawing>
      </w:r>
      <w:r>
        <w:rPr>
          <w:rFonts w:ascii="Times New Roman" w:eastAsia="Times New Roman" w:hAnsi="Times New Roman" w:cs="Times New Roman"/>
          <w:b/>
          <w:bCs/>
          <w:iCs/>
          <w:caps/>
          <w:noProof/>
          <w:sz w:val="24"/>
          <w:szCs w:val="24"/>
          <w:lang w:eastAsia="ru-RU"/>
        </w:rPr>
        <w:drawing>
          <wp:anchor distT="0" distB="0" distL="114300" distR="114300" simplePos="0" relativeHeight="251661312" behindDoc="0" locked="0" layoutInCell="1" allowOverlap="1">
            <wp:simplePos x="0" y="0"/>
            <wp:positionH relativeFrom="column">
              <wp:posOffset>19050</wp:posOffset>
            </wp:positionH>
            <wp:positionV relativeFrom="paragraph">
              <wp:posOffset>30480</wp:posOffset>
            </wp:positionV>
            <wp:extent cx="1248410" cy="965835"/>
            <wp:effectExtent l="19050" t="0" r="8890" b="0"/>
            <wp:wrapSquare wrapText="bothSides"/>
            <wp:docPr id="4" name="Рисунок 4" descr="http://dussh5.sport-buryatia.ru/media/k2/items/cache/d383d2a7f18b38f50f531c6f6759cc5a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ussh5.sport-buryatia.ru/media/k2/items/cache/d383d2a7f18b38f50f531c6f6759cc5a_XL.jpg"/>
                    <pic:cNvPicPr>
                      <a:picLocks noChangeAspect="1" noChangeArrowheads="1"/>
                    </pic:cNvPicPr>
                  </pic:nvPicPr>
                  <pic:blipFill>
                    <a:blip r:embed="rId6" cstate="print"/>
                    <a:srcRect/>
                    <a:stretch>
                      <a:fillRect/>
                    </a:stretch>
                  </pic:blipFill>
                  <pic:spPr bwMode="auto">
                    <a:xfrm>
                      <a:off x="0" y="0"/>
                      <a:ext cx="1248410" cy="965835"/>
                    </a:xfrm>
                    <a:prstGeom prst="rect">
                      <a:avLst/>
                    </a:prstGeom>
                    <a:noFill/>
                    <a:ln w="9525">
                      <a:noFill/>
                      <a:miter lim="800000"/>
                      <a:headEnd/>
                      <a:tailEnd/>
                    </a:ln>
                  </pic:spPr>
                </pic:pic>
              </a:graphicData>
            </a:graphic>
          </wp:anchor>
        </w:drawing>
      </w:r>
    </w:p>
    <w:p w:rsidR="00C10EDD" w:rsidRPr="00D5626D" w:rsidRDefault="00C10EDD" w:rsidP="00C10EDD">
      <w:pPr>
        <w:spacing w:after="0" w:line="240" w:lineRule="auto"/>
        <w:jc w:val="right"/>
        <w:rPr>
          <w:rFonts w:ascii="Times New Roman" w:eastAsia="Times New Roman" w:hAnsi="Times New Roman" w:cs="Times New Roman"/>
          <w:b/>
          <w:bCs/>
          <w:iCs/>
          <w:caps/>
          <w:color w:val="365F91" w:themeColor="accent1" w:themeShade="BF"/>
          <w:sz w:val="24"/>
          <w:szCs w:val="24"/>
          <w:lang w:eastAsia="ru-RU"/>
        </w:rPr>
      </w:pPr>
      <w:r>
        <w:rPr>
          <w:rFonts w:ascii="Times New Roman" w:eastAsia="Times New Roman" w:hAnsi="Times New Roman" w:cs="Times New Roman"/>
          <w:b/>
          <w:bCs/>
          <w:iCs/>
          <w:caps/>
          <w:color w:val="365F91" w:themeColor="accent1" w:themeShade="BF"/>
          <w:sz w:val="24"/>
          <w:szCs w:val="24"/>
          <w:lang w:eastAsia="ru-RU"/>
        </w:rPr>
        <w:t xml:space="preserve">ФАКУЛЬТЕТ </w:t>
      </w:r>
      <w:r w:rsidRPr="00D5626D">
        <w:rPr>
          <w:rFonts w:ascii="Times New Roman" w:eastAsia="Times New Roman" w:hAnsi="Times New Roman" w:cs="Times New Roman"/>
          <w:b/>
          <w:bCs/>
          <w:iCs/>
          <w:caps/>
          <w:color w:val="365F91" w:themeColor="accent1" w:themeShade="BF"/>
          <w:sz w:val="24"/>
          <w:szCs w:val="24"/>
          <w:lang w:eastAsia="ru-RU"/>
        </w:rPr>
        <w:t>ме</w:t>
      </w:r>
      <w:r>
        <w:rPr>
          <w:rFonts w:ascii="Times New Roman" w:eastAsia="Times New Roman" w:hAnsi="Times New Roman" w:cs="Times New Roman"/>
          <w:b/>
          <w:bCs/>
          <w:iCs/>
          <w:caps/>
          <w:color w:val="365F91" w:themeColor="accent1" w:themeShade="BF"/>
          <w:sz w:val="24"/>
          <w:szCs w:val="24"/>
          <w:lang w:eastAsia="ru-RU"/>
        </w:rPr>
        <w:t>ЖДУНАРОДНОГО БИЗНЕСА</w:t>
      </w:r>
    </w:p>
    <w:p w:rsidR="00C10EDD" w:rsidRPr="00DA0B78" w:rsidRDefault="00C10EDD" w:rsidP="00C10EDD">
      <w:pPr>
        <w:spacing w:after="0" w:line="240" w:lineRule="auto"/>
        <w:jc w:val="right"/>
        <w:rPr>
          <w:rFonts w:ascii="Times New Roman" w:eastAsia="Times New Roman" w:hAnsi="Times New Roman" w:cs="Times New Roman"/>
          <w:b/>
          <w:bCs/>
          <w:iCs/>
          <w:caps/>
          <w:sz w:val="20"/>
          <w:szCs w:val="20"/>
          <w:lang w:eastAsia="ru-RU"/>
        </w:rPr>
      </w:pPr>
      <w:r w:rsidRPr="00DA0B78">
        <w:rPr>
          <w:rFonts w:ascii="Times New Roman" w:eastAsia="Times New Roman" w:hAnsi="Times New Roman" w:cs="Times New Roman"/>
          <w:b/>
          <w:bCs/>
          <w:iCs/>
          <w:caps/>
          <w:sz w:val="20"/>
          <w:szCs w:val="20"/>
          <w:lang w:eastAsia="ru-RU"/>
        </w:rPr>
        <w:t>6440</w:t>
      </w:r>
      <w:r>
        <w:rPr>
          <w:rFonts w:ascii="Times New Roman" w:eastAsia="Times New Roman" w:hAnsi="Times New Roman" w:cs="Times New Roman"/>
          <w:b/>
          <w:bCs/>
          <w:iCs/>
          <w:caps/>
          <w:sz w:val="20"/>
          <w:szCs w:val="20"/>
          <w:lang w:eastAsia="ru-RU"/>
        </w:rPr>
        <w:t>77</w:t>
      </w:r>
      <w:r w:rsidRPr="00DA0B78">
        <w:rPr>
          <w:rFonts w:ascii="Times New Roman" w:eastAsia="Times New Roman" w:hAnsi="Times New Roman" w:cs="Times New Roman"/>
          <w:b/>
          <w:bCs/>
          <w:iCs/>
          <w:caps/>
          <w:sz w:val="20"/>
          <w:szCs w:val="20"/>
          <w:lang w:eastAsia="ru-RU"/>
        </w:rPr>
        <w:t xml:space="preserve">, г. Омск, ул. </w:t>
      </w:r>
      <w:proofErr w:type="gramStart"/>
      <w:r>
        <w:rPr>
          <w:rFonts w:ascii="Times New Roman" w:eastAsia="Times New Roman" w:hAnsi="Times New Roman" w:cs="Times New Roman"/>
          <w:b/>
          <w:bCs/>
          <w:iCs/>
          <w:caps/>
          <w:sz w:val="20"/>
          <w:szCs w:val="20"/>
          <w:lang w:eastAsia="ru-RU"/>
        </w:rPr>
        <w:t>НЕФТЕЗАВОДСКАЯ</w:t>
      </w:r>
      <w:proofErr w:type="gramEnd"/>
      <w:r>
        <w:rPr>
          <w:rFonts w:ascii="Times New Roman" w:eastAsia="Times New Roman" w:hAnsi="Times New Roman" w:cs="Times New Roman"/>
          <w:b/>
          <w:bCs/>
          <w:iCs/>
          <w:caps/>
          <w:sz w:val="20"/>
          <w:szCs w:val="20"/>
          <w:lang w:eastAsia="ru-RU"/>
        </w:rPr>
        <w:t>, 11</w:t>
      </w:r>
      <w:r w:rsidRPr="00DA0B78">
        <w:rPr>
          <w:rFonts w:ascii="Times New Roman" w:eastAsia="Times New Roman" w:hAnsi="Times New Roman" w:cs="Times New Roman"/>
          <w:b/>
          <w:bCs/>
          <w:iCs/>
          <w:caps/>
          <w:sz w:val="20"/>
          <w:szCs w:val="20"/>
          <w:lang w:eastAsia="ru-RU"/>
        </w:rPr>
        <w:t xml:space="preserve"> </w:t>
      </w:r>
    </w:p>
    <w:p w:rsidR="00C10EDD" w:rsidRPr="00092603" w:rsidRDefault="00C10EDD" w:rsidP="00C10EDD">
      <w:pPr>
        <w:spacing w:after="0" w:line="240" w:lineRule="auto"/>
        <w:jc w:val="right"/>
        <w:rPr>
          <w:rFonts w:ascii="Times New Roman" w:eastAsia="Times New Roman" w:hAnsi="Times New Roman" w:cs="Times New Roman"/>
          <w:b/>
          <w:bCs/>
          <w:iCs/>
          <w:caps/>
          <w:sz w:val="20"/>
          <w:szCs w:val="20"/>
          <w:lang w:eastAsia="ru-RU"/>
        </w:rPr>
      </w:pPr>
      <w:r w:rsidRPr="00DA0B78">
        <w:rPr>
          <w:rFonts w:ascii="Times New Roman" w:eastAsia="Times New Roman" w:hAnsi="Times New Roman" w:cs="Times New Roman"/>
          <w:b/>
          <w:bCs/>
          <w:iCs/>
          <w:caps/>
          <w:sz w:val="20"/>
          <w:szCs w:val="20"/>
          <w:lang w:eastAsia="ru-RU"/>
        </w:rPr>
        <w:t>Телефон/факс: (3812)</w:t>
      </w:r>
      <w:r>
        <w:rPr>
          <w:rFonts w:ascii="Times New Roman" w:eastAsia="Times New Roman" w:hAnsi="Times New Roman" w:cs="Times New Roman"/>
          <w:b/>
          <w:bCs/>
          <w:iCs/>
          <w:caps/>
          <w:sz w:val="20"/>
          <w:szCs w:val="20"/>
          <w:lang w:eastAsia="ru-RU"/>
        </w:rPr>
        <w:t xml:space="preserve"> </w:t>
      </w:r>
      <w:r w:rsidRPr="00092603">
        <w:rPr>
          <w:rFonts w:ascii="Times New Roman" w:hAnsi="Times New Roman" w:cs="Times New Roman"/>
          <w:b/>
          <w:sz w:val="20"/>
          <w:szCs w:val="20"/>
        </w:rPr>
        <w:t>673.799</w:t>
      </w:r>
    </w:p>
    <w:p w:rsidR="00C10EDD" w:rsidRPr="00CA5750" w:rsidRDefault="00D75E70" w:rsidP="00C10EDD">
      <w:pPr>
        <w:spacing w:after="0" w:line="240" w:lineRule="auto"/>
        <w:jc w:val="right"/>
        <w:rPr>
          <w:rFonts w:ascii="Times New Roman" w:eastAsia="Times New Roman" w:hAnsi="Times New Roman" w:cs="Times New Roman"/>
          <w:b/>
          <w:bCs/>
          <w:iCs/>
          <w:caps/>
          <w:sz w:val="20"/>
          <w:szCs w:val="20"/>
          <w:lang w:eastAsia="ru-RU"/>
        </w:rPr>
      </w:pPr>
      <w:hyperlink r:id="rId7" w:history="1">
        <w:r w:rsidR="00C10EDD" w:rsidRPr="00CA5750">
          <w:rPr>
            <w:rStyle w:val="a6"/>
            <w:rFonts w:ascii="Times New Roman" w:hAnsi="Times New Roman" w:cs="Times New Roman"/>
          </w:rPr>
          <w:t>http://www.fmb.omsu.omskreg.ru</w:t>
        </w:r>
      </w:hyperlink>
      <w:hyperlink r:id="rId8" w:history="1"/>
    </w:p>
    <w:p w:rsidR="00C10EDD" w:rsidRPr="000F10E0" w:rsidRDefault="00C10EDD" w:rsidP="00C10EDD">
      <w:pPr>
        <w:spacing w:after="0" w:line="240" w:lineRule="auto"/>
        <w:jc w:val="center"/>
        <w:rPr>
          <w:rFonts w:ascii="Times New Roman" w:eastAsia="Times New Roman" w:hAnsi="Times New Roman" w:cs="Times New Roman"/>
          <w:b/>
          <w:bCs/>
          <w:iCs/>
          <w:caps/>
          <w:sz w:val="24"/>
          <w:szCs w:val="24"/>
          <w:lang w:eastAsia="ru-RU"/>
        </w:rPr>
      </w:pPr>
    </w:p>
    <w:p w:rsidR="00C10EDD" w:rsidRPr="000F10E0" w:rsidRDefault="00C10EDD" w:rsidP="00C10EDD">
      <w:pPr>
        <w:suppressAutoHyphens/>
        <w:spacing w:after="0"/>
        <w:jc w:val="center"/>
        <w:rPr>
          <w:rFonts w:ascii="Times New Roman" w:eastAsia="Times New Roman" w:hAnsi="Times New Roman" w:cs="Times New Roman"/>
          <w:b/>
          <w:i/>
          <w:sz w:val="16"/>
          <w:szCs w:val="16"/>
          <w:lang w:eastAsia="ru-RU"/>
        </w:rPr>
      </w:pPr>
    </w:p>
    <w:p w:rsidR="00C10EDD" w:rsidRPr="008641BF" w:rsidRDefault="00C10EDD" w:rsidP="00C10EDD">
      <w:pPr>
        <w:suppressAutoHyphens/>
        <w:spacing w:after="0"/>
        <w:jc w:val="center"/>
        <w:rPr>
          <w:rFonts w:ascii="Times New Roman" w:eastAsia="Times New Roman" w:hAnsi="Times New Roman" w:cs="Times New Roman"/>
          <w:b/>
          <w:i/>
          <w:color w:val="BD037B"/>
          <w:lang w:eastAsia="ru-RU"/>
        </w:rPr>
      </w:pPr>
      <w:r w:rsidRPr="008641BF">
        <w:rPr>
          <w:rFonts w:ascii="Times New Roman" w:eastAsia="Times New Roman" w:hAnsi="Times New Roman" w:cs="Times New Roman"/>
          <w:b/>
          <w:i/>
          <w:noProof/>
          <w:color w:val="BD037B"/>
          <w:sz w:val="16"/>
          <w:szCs w:val="16"/>
          <w:lang w:eastAsia="ru-RU"/>
        </w:rPr>
        <w:drawing>
          <wp:anchor distT="0" distB="0" distL="114300" distR="114300" simplePos="0" relativeHeight="251662336" behindDoc="1" locked="0" layoutInCell="1" allowOverlap="1">
            <wp:simplePos x="0" y="0"/>
            <wp:positionH relativeFrom="column">
              <wp:posOffset>2542556</wp:posOffset>
            </wp:positionH>
            <wp:positionV relativeFrom="paragraph">
              <wp:posOffset>163492</wp:posOffset>
            </wp:positionV>
            <wp:extent cx="1405989" cy="1357736"/>
            <wp:effectExtent l="19050" t="0" r="3711" b="0"/>
            <wp:wrapNone/>
            <wp:docPr id="5" name="Рисунок 1" descr="C:\Users\Таня\Desktop\логотип ФМБ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ня\Desktop\логотип ФМБ 2015.jpg"/>
                    <pic:cNvPicPr>
                      <a:picLocks noChangeAspect="1" noChangeArrowheads="1"/>
                    </pic:cNvPicPr>
                  </pic:nvPicPr>
                  <pic:blipFill>
                    <a:blip r:embed="rId9" cstate="print">
                      <a:lum/>
                    </a:blip>
                    <a:srcRect/>
                    <a:stretch>
                      <a:fillRect/>
                    </a:stretch>
                  </pic:blipFill>
                  <pic:spPr bwMode="auto">
                    <a:xfrm>
                      <a:off x="0" y="0"/>
                      <a:ext cx="1409715" cy="1361334"/>
                    </a:xfrm>
                    <a:prstGeom prst="rect">
                      <a:avLst/>
                    </a:prstGeom>
                    <a:noFill/>
                    <a:ln w="9525">
                      <a:noFill/>
                      <a:miter lim="800000"/>
                      <a:headEnd/>
                      <a:tailEnd/>
                    </a:ln>
                  </pic:spPr>
                </pic:pic>
              </a:graphicData>
            </a:graphic>
          </wp:anchor>
        </w:drawing>
      </w:r>
      <w:r w:rsidRPr="008641BF">
        <w:rPr>
          <w:rFonts w:ascii="Times New Roman" w:eastAsia="Times New Roman" w:hAnsi="Times New Roman" w:cs="Times New Roman"/>
          <w:b/>
          <w:i/>
          <w:color w:val="BD037B"/>
          <w:lang w:eastAsia="ru-RU"/>
        </w:rPr>
        <w:t xml:space="preserve">                                       ПРИГЛАШАЕМ ПРИНЯТЬ УЧАСТИЕ</w:t>
      </w:r>
    </w:p>
    <w:p w:rsidR="00C10EDD" w:rsidRPr="008641BF" w:rsidRDefault="00C10EDD" w:rsidP="00C10EDD">
      <w:pPr>
        <w:suppressAutoHyphens/>
        <w:spacing w:after="0"/>
        <w:jc w:val="center"/>
        <w:rPr>
          <w:rFonts w:ascii="Times New Roman" w:eastAsia="Times New Roman" w:hAnsi="Times New Roman" w:cs="Times New Roman"/>
          <w:b/>
          <w:i/>
          <w:color w:val="BD037B"/>
          <w:lang w:eastAsia="ru-RU"/>
        </w:rPr>
      </w:pPr>
      <w:r w:rsidRPr="008641BF">
        <w:rPr>
          <w:rFonts w:ascii="Times New Roman" w:eastAsia="Times New Roman" w:hAnsi="Times New Roman" w:cs="Times New Roman"/>
          <w:b/>
          <w:i/>
          <w:color w:val="BD037B"/>
          <w:lang w:eastAsia="ru-RU"/>
        </w:rPr>
        <w:t>В  МЕЖДУНАРОДНОМ НАУЧНО-ПРАКТИЧЕСКОМ ФОРУМЕ</w:t>
      </w:r>
    </w:p>
    <w:p w:rsidR="00C10EDD" w:rsidRDefault="00C10EDD" w:rsidP="00C10EDD">
      <w:pPr>
        <w:spacing w:after="0" w:line="240" w:lineRule="auto"/>
        <w:jc w:val="center"/>
        <w:rPr>
          <w:rFonts w:ascii="Times New Roman" w:hAnsi="Times New Roman" w:cs="Times New Roman"/>
          <w:b/>
          <w:sz w:val="28"/>
          <w:szCs w:val="28"/>
        </w:rPr>
      </w:pPr>
    </w:p>
    <w:p w:rsidR="00C10EDD" w:rsidRDefault="00C10EDD" w:rsidP="00C10EDD">
      <w:pPr>
        <w:spacing w:after="0" w:line="240" w:lineRule="auto"/>
        <w:jc w:val="center"/>
        <w:rPr>
          <w:rFonts w:ascii="Times New Roman" w:hAnsi="Times New Roman" w:cs="Times New Roman"/>
          <w:b/>
          <w:sz w:val="28"/>
          <w:szCs w:val="28"/>
        </w:rPr>
      </w:pPr>
    </w:p>
    <w:p w:rsidR="00C10EDD" w:rsidRDefault="00C10EDD" w:rsidP="00C10EDD">
      <w:pPr>
        <w:spacing w:after="0" w:line="240" w:lineRule="auto"/>
        <w:jc w:val="center"/>
        <w:rPr>
          <w:rFonts w:ascii="Times New Roman" w:hAnsi="Times New Roman" w:cs="Times New Roman"/>
          <w:b/>
          <w:sz w:val="28"/>
          <w:szCs w:val="28"/>
        </w:rPr>
      </w:pPr>
    </w:p>
    <w:p w:rsidR="00C10EDD" w:rsidRDefault="00C10EDD" w:rsidP="00C10EDD">
      <w:pPr>
        <w:spacing w:after="0" w:line="240" w:lineRule="auto"/>
        <w:jc w:val="center"/>
        <w:rPr>
          <w:rFonts w:ascii="Times New Roman" w:hAnsi="Times New Roman" w:cs="Times New Roman"/>
          <w:b/>
          <w:sz w:val="28"/>
          <w:szCs w:val="28"/>
        </w:rPr>
      </w:pPr>
    </w:p>
    <w:p w:rsidR="00C10EDD" w:rsidRDefault="00C10EDD" w:rsidP="00C10EDD">
      <w:pPr>
        <w:spacing w:after="0" w:line="240" w:lineRule="auto"/>
        <w:jc w:val="center"/>
        <w:rPr>
          <w:rFonts w:ascii="Times New Roman" w:hAnsi="Times New Roman" w:cs="Times New Roman"/>
          <w:b/>
          <w:sz w:val="28"/>
          <w:szCs w:val="28"/>
        </w:rPr>
      </w:pPr>
    </w:p>
    <w:p w:rsidR="00C10EDD" w:rsidRDefault="00C10EDD" w:rsidP="00C10EDD">
      <w:pPr>
        <w:spacing w:after="0" w:line="240" w:lineRule="auto"/>
        <w:jc w:val="center"/>
        <w:rPr>
          <w:rFonts w:ascii="Times New Roman" w:hAnsi="Times New Roman" w:cs="Times New Roman"/>
          <w:b/>
          <w:color w:val="000099"/>
          <w:sz w:val="36"/>
          <w:szCs w:val="36"/>
        </w:rPr>
      </w:pPr>
      <w:r w:rsidRPr="008C12C3">
        <w:rPr>
          <w:rFonts w:ascii="Times New Roman" w:hAnsi="Times New Roman" w:cs="Times New Roman"/>
          <w:b/>
          <w:color w:val="000099"/>
          <w:sz w:val="36"/>
          <w:szCs w:val="36"/>
        </w:rPr>
        <w:t xml:space="preserve">«Современный вектор: мировая экономика, </w:t>
      </w:r>
    </w:p>
    <w:p w:rsidR="00C10EDD" w:rsidRPr="008C12C3" w:rsidRDefault="00C10EDD" w:rsidP="00C10EDD">
      <w:pPr>
        <w:spacing w:after="0" w:line="240" w:lineRule="auto"/>
        <w:jc w:val="center"/>
        <w:rPr>
          <w:rFonts w:ascii="Times New Roman" w:hAnsi="Times New Roman" w:cs="Times New Roman"/>
          <w:b/>
          <w:color w:val="000099"/>
          <w:sz w:val="36"/>
          <w:szCs w:val="36"/>
        </w:rPr>
      </w:pPr>
      <w:r w:rsidRPr="008C12C3">
        <w:rPr>
          <w:rFonts w:ascii="Times New Roman" w:hAnsi="Times New Roman" w:cs="Times New Roman"/>
          <w:b/>
          <w:color w:val="000099"/>
          <w:sz w:val="36"/>
          <w:szCs w:val="36"/>
        </w:rPr>
        <w:t>менеджмент и маркетинг»</w:t>
      </w:r>
    </w:p>
    <w:p w:rsidR="00C10EDD" w:rsidRPr="008C12C3" w:rsidRDefault="00C10EDD" w:rsidP="00C10EDD">
      <w:pPr>
        <w:spacing w:after="0" w:line="240" w:lineRule="auto"/>
        <w:jc w:val="center"/>
        <w:rPr>
          <w:rFonts w:ascii="Times New Roman" w:eastAsia="Times New Roman" w:hAnsi="Times New Roman" w:cs="Times New Roman"/>
          <w:color w:val="000099"/>
          <w:sz w:val="24"/>
          <w:szCs w:val="24"/>
          <w:lang w:eastAsia="ru-RU"/>
        </w:rPr>
      </w:pPr>
      <w:r w:rsidRPr="008C12C3">
        <w:rPr>
          <w:rFonts w:ascii="Times New Roman" w:eastAsia="Times New Roman" w:hAnsi="Times New Roman" w:cs="Times New Roman"/>
          <w:b/>
          <w:bCs/>
          <w:i/>
          <w:iCs/>
          <w:caps/>
          <w:color w:val="000099"/>
          <w:sz w:val="28"/>
          <w:szCs w:val="28"/>
          <w:lang w:eastAsia="ru-RU"/>
        </w:rPr>
        <w:t>2</w:t>
      </w:r>
      <w:r w:rsidR="007C2CDE">
        <w:rPr>
          <w:rFonts w:ascii="Times New Roman" w:eastAsia="Times New Roman" w:hAnsi="Times New Roman" w:cs="Times New Roman"/>
          <w:b/>
          <w:bCs/>
          <w:i/>
          <w:iCs/>
          <w:caps/>
          <w:color w:val="000099"/>
          <w:sz w:val="28"/>
          <w:szCs w:val="28"/>
          <w:lang w:eastAsia="ru-RU"/>
        </w:rPr>
        <w:t>7</w:t>
      </w:r>
      <w:r w:rsidRPr="008C12C3">
        <w:rPr>
          <w:rFonts w:ascii="Times New Roman" w:eastAsia="Times New Roman" w:hAnsi="Times New Roman" w:cs="Times New Roman"/>
          <w:b/>
          <w:bCs/>
          <w:i/>
          <w:iCs/>
          <w:caps/>
          <w:color w:val="000099"/>
          <w:sz w:val="28"/>
          <w:szCs w:val="28"/>
          <w:lang w:eastAsia="ru-RU"/>
        </w:rPr>
        <w:t xml:space="preserve"> – 29 апреля</w:t>
      </w:r>
      <w:r w:rsidRPr="008C12C3">
        <w:rPr>
          <w:rFonts w:ascii="Times New Roman" w:eastAsia="Times New Roman" w:hAnsi="Times New Roman" w:cs="Times New Roman"/>
          <w:b/>
          <w:bCs/>
          <w:i/>
          <w:iCs/>
          <w:color w:val="000099"/>
          <w:sz w:val="28"/>
          <w:szCs w:val="28"/>
          <w:lang w:eastAsia="ru-RU"/>
        </w:rPr>
        <w:t xml:space="preserve"> </w:t>
      </w:r>
      <w:r w:rsidRPr="008C12C3">
        <w:rPr>
          <w:rFonts w:ascii="Times New Roman" w:eastAsia="Times New Roman" w:hAnsi="Times New Roman" w:cs="Times New Roman"/>
          <w:b/>
          <w:bCs/>
          <w:i/>
          <w:iCs/>
          <w:caps/>
          <w:color w:val="000099"/>
          <w:sz w:val="28"/>
          <w:szCs w:val="28"/>
          <w:lang w:eastAsia="ru-RU"/>
        </w:rPr>
        <w:t xml:space="preserve"> 2016 </w:t>
      </w:r>
      <w:r w:rsidRPr="008C12C3">
        <w:rPr>
          <w:rFonts w:ascii="Times New Roman" w:eastAsia="Times New Roman" w:hAnsi="Times New Roman" w:cs="Times New Roman"/>
          <w:b/>
          <w:bCs/>
          <w:i/>
          <w:iCs/>
          <w:color w:val="000099"/>
          <w:sz w:val="28"/>
          <w:szCs w:val="28"/>
          <w:lang w:eastAsia="ru-RU"/>
        </w:rPr>
        <w:t>г</w:t>
      </w:r>
      <w:r w:rsidRPr="008C12C3">
        <w:rPr>
          <w:rFonts w:ascii="Times New Roman" w:eastAsia="Times New Roman" w:hAnsi="Times New Roman" w:cs="Times New Roman"/>
          <w:b/>
          <w:bCs/>
          <w:i/>
          <w:iCs/>
          <w:caps/>
          <w:color w:val="000099"/>
          <w:sz w:val="28"/>
          <w:szCs w:val="28"/>
          <w:lang w:eastAsia="ru-RU"/>
        </w:rPr>
        <w:t>.</w:t>
      </w:r>
    </w:p>
    <w:p w:rsidR="00C10EDD" w:rsidRDefault="00C10EDD" w:rsidP="00C10EDD">
      <w:pPr>
        <w:spacing w:after="0" w:line="240" w:lineRule="auto"/>
        <w:ind w:firstLine="567"/>
        <w:jc w:val="both"/>
        <w:rPr>
          <w:rFonts w:ascii="Times New Roman" w:eastAsia="Times New Roman" w:hAnsi="Times New Roman" w:cs="Times New Roman"/>
          <w:sz w:val="24"/>
          <w:szCs w:val="24"/>
          <w:lang w:eastAsia="ru-RU"/>
        </w:rPr>
      </w:pPr>
    </w:p>
    <w:p w:rsidR="00C10EDD" w:rsidRDefault="00C10EDD" w:rsidP="00C10ED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недели науки факультет международного бизнеса проводит международный форум</w:t>
      </w:r>
      <w:r w:rsidRPr="00E42283">
        <w:t xml:space="preserve"> </w:t>
      </w:r>
      <w:r w:rsidRPr="00E42283">
        <w:rPr>
          <w:rFonts w:ascii="Times New Roman" w:hAnsi="Times New Roman" w:cs="Times New Roman"/>
          <w:sz w:val="24"/>
          <w:szCs w:val="24"/>
        </w:rPr>
        <w:t>студент</w:t>
      </w:r>
      <w:r>
        <w:rPr>
          <w:rFonts w:ascii="Times New Roman" w:hAnsi="Times New Roman" w:cs="Times New Roman"/>
          <w:sz w:val="24"/>
          <w:szCs w:val="24"/>
        </w:rPr>
        <w:t>ов</w:t>
      </w:r>
      <w:r w:rsidRPr="00E42283">
        <w:rPr>
          <w:rFonts w:ascii="Times New Roman" w:hAnsi="Times New Roman" w:cs="Times New Roman"/>
          <w:sz w:val="24"/>
          <w:szCs w:val="24"/>
        </w:rPr>
        <w:t>, аспирант</w:t>
      </w:r>
      <w:r>
        <w:rPr>
          <w:rFonts w:ascii="Times New Roman" w:hAnsi="Times New Roman" w:cs="Times New Roman"/>
          <w:sz w:val="24"/>
          <w:szCs w:val="24"/>
        </w:rPr>
        <w:t>ов</w:t>
      </w:r>
      <w:r w:rsidRPr="00E42283">
        <w:rPr>
          <w:rFonts w:ascii="Times New Roman" w:hAnsi="Times New Roman" w:cs="Times New Roman"/>
          <w:sz w:val="24"/>
          <w:szCs w:val="24"/>
        </w:rPr>
        <w:t xml:space="preserve">, </w:t>
      </w:r>
      <w:r>
        <w:rPr>
          <w:rFonts w:ascii="Times New Roman" w:hAnsi="Times New Roman" w:cs="Times New Roman"/>
          <w:sz w:val="24"/>
          <w:szCs w:val="24"/>
        </w:rPr>
        <w:t xml:space="preserve">преподавателей, </w:t>
      </w:r>
      <w:r w:rsidRPr="00E42283">
        <w:rPr>
          <w:rFonts w:ascii="Times New Roman" w:hAnsi="Times New Roman" w:cs="Times New Roman"/>
          <w:sz w:val="24"/>
          <w:szCs w:val="24"/>
        </w:rPr>
        <w:t>научны</w:t>
      </w:r>
      <w:r>
        <w:rPr>
          <w:rFonts w:ascii="Times New Roman" w:hAnsi="Times New Roman" w:cs="Times New Roman"/>
          <w:sz w:val="24"/>
          <w:szCs w:val="24"/>
        </w:rPr>
        <w:t>х</w:t>
      </w:r>
      <w:r w:rsidRPr="00E42283">
        <w:rPr>
          <w:rFonts w:ascii="Times New Roman" w:hAnsi="Times New Roman" w:cs="Times New Roman"/>
          <w:sz w:val="24"/>
          <w:szCs w:val="24"/>
        </w:rPr>
        <w:t xml:space="preserve"> сотрудник</w:t>
      </w:r>
      <w:r>
        <w:rPr>
          <w:rFonts w:ascii="Times New Roman" w:hAnsi="Times New Roman" w:cs="Times New Roman"/>
          <w:sz w:val="24"/>
          <w:szCs w:val="24"/>
        </w:rPr>
        <w:t>ов</w:t>
      </w:r>
      <w:r w:rsidRPr="00E42283">
        <w:rPr>
          <w:rFonts w:ascii="Times New Roman" w:hAnsi="Times New Roman" w:cs="Times New Roman"/>
          <w:sz w:val="24"/>
          <w:szCs w:val="24"/>
        </w:rPr>
        <w:t>, докторант</w:t>
      </w:r>
      <w:r>
        <w:rPr>
          <w:rFonts w:ascii="Times New Roman" w:hAnsi="Times New Roman" w:cs="Times New Roman"/>
          <w:sz w:val="24"/>
          <w:szCs w:val="24"/>
        </w:rPr>
        <w:t>ов</w:t>
      </w:r>
      <w:r w:rsidRPr="00E42283">
        <w:rPr>
          <w:rFonts w:ascii="Times New Roman" w:hAnsi="Times New Roman" w:cs="Times New Roman"/>
          <w:sz w:val="24"/>
          <w:szCs w:val="24"/>
        </w:rPr>
        <w:t>, экономист</w:t>
      </w:r>
      <w:r>
        <w:rPr>
          <w:rFonts w:ascii="Times New Roman" w:hAnsi="Times New Roman" w:cs="Times New Roman"/>
          <w:sz w:val="24"/>
          <w:szCs w:val="24"/>
        </w:rPr>
        <w:t xml:space="preserve">ов, менеджеров, </w:t>
      </w:r>
      <w:proofErr w:type="spellStart"/>
      <w:r>
        <w:rPr>
          <w:rFonts w:ascii="Times New Roman" w:hAnsi="Times New Roman" w:cs="Times New Roman"/>
          <w:sz w:val="24"/>
          <w:szCs w:val="24"/>
        </w:rPr>
        <w:t>маркетологов</w:t>
      </w:r>
      <w:proofErr w:type="spellEnd"/>
      <w:r>
        <w:rPr>
          <w:rFonts w:ascii="Times New Roman" w:hAnsi="Times New Roman" w:cs="Times New Roman"/>
          <w:sz w:val="24"/>
          <w:szCs w:val="24"/>
        </w:rPr>
        <w:t>,</w:t>
      </w:r>
      <w:r w:rsidRPr="00E42283">
        <w:rPr>
          <w:rFonts w:ascii="Times New Roman" w:hAnsi="Times New Roman" w:cs="Times New Roman"/>
          <w:sz w:val="24"/>
          <w:szCs w:val="24"/>
        </w:rPr>
        <w:t xml:space="preserve"> а также практикующи</w:t>
      </w:r>
      <w:r>
        <w:rPr>
          <w:rFonts w:ascii="Times New Roman" w:hAnsi="Times New Roman" w:cs="Times New Roman"/>
          <w:sz w:val="24"/>
          <w:szCs w:val="24"/>
        </w:rPr>
        <w:t>х</w:t>
      </w:r>
      <w:r w:rsidRPr="00E42283">
        <w:rPr>
          <w:rFonts w:ascii="Times New Roman" w:hAnsi="Times New Roman" w:cs="Times New Roman"/>
          <w:sz w:val="24"/>
          <w:szCs w:val="24"/>
        </w:rPr>
        <w:t xml:space="preserve"> специалист</w:t>
      </w:r>
      <w:r>
        <w:rPr>
          <w:rFonts w:ascii="Times New Roman" w:hAnsi="Times New Roman" w:cs="Times New Roman"/>
          <w:sz w:val="24"/>
          <w:szCs w:val="24"/>
        </w:rPr>
        <w:t>ов в сфере международного бизнеса</w:t>
      </w:r>
      <w:r w:rsidRPr="00E42283">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w:t>
      </w:r>
    </w:p>
    <w:p w:rsidR="00C10EDD" w:rsidRDefault="00C10EDD" w:rsidP="00C10EDD">
      <w:pPr>
        <w:spacing w:after="0" w:line="240" w:lineRule="auto"/>
        <w:ind w:firstLine="567"/>
        <w:jc w:val="both"/>
        <w:rPr>
          <w:rFonts w:ascii="Times New Roman" w:eastAsia="Times New Roman" w:hAnsi="Times New Roman" w:cs="Times New Roman"/>
          <w:sz w:val="24"/>
          <w:szCs w:val="24"/>
          <w:lang w:eastAsia="ru-RU"/>
        </w:rPr>
      </w:pPr>
    </w:p>
    <w:p w:rsidR="00C10EDD" w:rsidRPr="00DA0B78" w:rsidRDefault="00C10EDD" w:rsidP="00C10EDD">
      <w:pPr>
        <w:spacing w:after="0" w:line="240" w:lineRule="auto"/>
        <w:ind w:firstLine="567"/>
        <w:jc w:val="both"/>
        <w:rPr>
          <w:rFonts w:ascii="Times New Roman" w:eastAsia="Times New Roman" w:hAnsi="Times New Roman" w:cs="Times New Roman"/>
          <w:sz w:val="24"/>
          <w:szCs w:val="24"/>
          <w:lang w:eastAsia="ru-RU"/>
        </w:rPr>
      </w:pPr>
      <w:r w:rsidRPr="00DA0B78">
        <w:rPr>
          <w:rFonts w:ascii="Times New Roman" w:eastAsia="Times New Roman" w:hAnsi="Times New Roman" w:cs="Times New Roman"/>
          <w:sz w:val="24"/>
          <w:szCs w:val="24"/>
          <w:lang w:eastAsia="ru-RU"/>
        </w:rPr>
        <w:t xml:space="preserve">Программа </w:t>
      </w:r>
      <w:r>
        <w:rPr>
          <w:rFonts w:ascii="Times New Roman" w:eastAsia="Times New Roman" w:hAnsi="Times New Roman" w:cs="Times New Roman"/>
          <w:sz w:val="24"/>
          <w:szCs w:val="24"/>
          <w:lang w:eastAsia="ru-RU"/>
        </w:rPr>
        <w:t>форума</w:t>
      </w:r>
      <w:r w:rsidRPr="00DA0B78">
        <w:rPr>
          <w:rFonts w:ascii="Times New Roman" w:eastAsia="Times New Roman" w:hAnsi="Times New Roman" w:cs="Times New Roman"/>
          <w:sz w:val="24"/>
          <w:szCs w:val="24"/>
          <w:lang w:eastAsia="ru-RU"/>
        </w:rPr>
        <w:t xml:space="preserve"> включает работу по </w:t>
      </w:r>
      <w:r>
        <w:rPr>
          <w:rFonts w:ascii="Times New Roman" w:eastAsia="Times New Roman" w:hAnsi="Times New Roman" w:cs="Times New Roman"/>
          <w:sz w:val="24"/>
          <w:szCs w:val="24"/>
          <w:lang w:eastAsia="ru-RU"/>
        </w:rPr>
        <w:t>двум</w:t>
      </w:r>
      <w:r w:rsidRPr="00DA0B78">
        <w:rPr>
          <w:rFonts w:ascii="Times New Roman" w:eastAsia="Times New Roman" w:hAnsi="Times New Roman" w:cs="Times New Roman"/>
          <w:sz w:val="24"/>
          <w:szCs w:val="24"/>
          <w:lang w:eastAsia="ru-RU"/>
        </w:rPr>
        <w:t xml:space="preserve"> направлениям</w:t>
      </w:r>
      <w:r>
        <w:rPr>
          <w:rFonts w:ascii="Times New Roman" w:eastAsia="Times New Roman" w:hAnsi="Times New Roman" w:cs="Times New Roman"/>
          <w:sz w:val="24"/>
          <w:szCs w:val="24"/>
          <w:lang w:eastAsia="ru-RU"/>
        </w:rPr>
        <w:t xml:space="preserve">: </w:t>
      </w:r>
    </w:p>
    <w:p w:rsidR="00C10EDD" w:rsidRPr="005C7693" w:rsidRDefault="00C10EDD" w:rsidP="00C10EDD">
      <w:pPr>
        <w:spacing w:after="0" w:line="240" w:lineRule="auto"/>
        <w:ind w:firstLine="567"/>
        <w:jc w:val="both"/>
        <w:rPr>
          <w:rFonts w:ascii="Times New Roman" w:hAnsi="Times New Roman" w:cs="Times New Roman"/>
          <w:sz w:val="24"/>
          <w:szCs w:val="24"/>
        </w:rPr>
      </w:pPr>
      <w:r w:rsidRPr="005C7693">
        <w:rPr>
          <w:rFonts w:ascii="Times New Roman" w:eastAsia="Times New Roman" w:hAnsi="Times New Roman" w:cs="Times New Roman"/>
          <w:sz w:val="24"/>
          <w:szCs w:val="24"/>
          <w:lang w:eastAsia="ru-RU"/>
        </w:rPr>
        <w:t xml:space="preserve"> </w:t>
      </w:r>
      <w:r w:rsidRPr="005C7693">
        <w:rPr>
          <w:rFonts w:ascii="Times New Roman" w:eastAsia="Times New Roman" w:hAnsi="Times New Roman" w:cs="Times New Roman"/>
          <w:i/>
          <w:sz w:val="24"/>
          <w:szCs w:val="24"/>
          <w:lang w:eastAsia="ru-RU"/>
        </w:rPr>
        <w:t>Направление 1</w:t>
      </w:r>
      <w:r w:rsidRPr="005C7693">
        <w:rPr>
          <w:rFonts w:ascii="Times New Roman" w:eastAsia="Times New Roman" w:hAnsi="Times New Roman" w:cs="Times New Roman"/>
          <w:sz w:val="24"/>
          <w:szCs w:val="24"/>
          <w:lang w:eastAsia="ru-RU"/>
        </w:rPr>
        <w:t xml:space="preserve">. </w:t>
      </w:r>
      <w:r w:rsidRPr="005C7693">
        <w:rPr>
          <w:rFonts w:ascii="Times New Roman" w:hAnsi="Times New Roman" w:cs="Times New Roman"/>
          <w:sz w:val="24"/>
          <w:szCs w:val="24"/>
        </w:rPr>
        <w:t>Глобальная экономика: возможности и пределы</w:t>
      </w:r>
    </w:p>
    <w:p w:rsidR="00C10EDD" w:rsidRPr="005C7693" w:rsidRDefault="00C10EDD" w:rsidP="00C10EDD">
      <w:pPr>
        <w:spacing w:after="0" w:line="240" w:lineRule="auto"/>
        <w:ind w:firstLine="567"/>
        <w:jc w:val="both"/>
        <w:rPr>
          <w:rFonts w:ascii="Times New Roman" w:hAnsi="Times New Roman" w:cs="Times New Roman"/>
          <w:sz w:val="24"/>
          <w:szCs w:val="24"/>
        </w:rPr>
      </w:pPr>
      <w:r w:rsidRPr="005C7693">
        <w:rPr>
          <w:rFonts w:ascii="Times New Roman" w:hAnsi="Times New Roman" w:cs="Times New Roman"/>
          <w:i/>
          <w:sz w:val="24"/>
          <w:szCs w:val="24"/>
        </w:rPr>
        <w:t>Направление 2.</w:t>
      </w:r>
      <w:r w:rsidRPr="005C7693">
        <w:rPr>
          <w:rFonts w:ascii="Times New Roman" w:hAnsi="Times New Roman" w:cs="Times New Roman"/>
          <w:sz w:val="24"/>
          <w:szCs w:val="24"/>
        </w:rPr>
        <w:t xml:space="preserve"> Современный менеджмент и революционный маркетинг</w:t>
      </w:r>
    </w:p>
    <w:p w:rsidR="00C10EDD" w:rsidRPr="005C7693" w:rsidRDefault="00C10EDD" w:rsidP="00C10EDD">
      <w:pPr>
        <w:spacing w:after="0" w:line="240" w:lineRule="auto"/>
        <w:ind w:firstLine="567"/>
        <w:jc w:val="both"/>
        <w:rPr>
          <w:rFonts w:ascii="Times New Roman" w:hAnsi="Times New Roman" w:cs="Times New Roman"/>
          <w:sz w:val="24"/>
          <w:szCs w:val="24"/>
        </w:rPr>
      </w:pPr>
      <w:r w:rsidRPr="005C7693">
        <w:rPr>
          <w:rFonts w:ascii="Times New Roman" w:hAnsi="Times New Roman" w:cs="Times New Roman"/>
          <w:sz w:val="24"/>
          <w:szCs w:val="24"/>
        </w:rPr>
        <w:t>В программе форума научные доклады и дискуссии, мастер-классы ведущих</w:t>
      </w:r>
      <w:r>
        <w:rPr>
          <w:rFonts w:ascii="Times New Roman" w:hAnsi="Times New Roman" w:cs="Times New Roman"/>
          <w:sz w:val="24"/>
          <w:szCs w:val="24"/>
        </w:rPr>
        <w:t xml:space="preserve"> специалистов по менеджменту и маркетингу</w:t>
      </w:r>
      <w:r w:rsidRPr="005C7693">
        <w:rPr>
          <w:rFonts w:ascii="Times New Roman" w:hAnsi="Times New Roman" w:cs="Times New Roman"/>
          <w:sz w:val="24"/>
          <w:szCs w:val="24"/>
        </w:rPr>
        <w:t>, практико-ориентированные деловые игры для студентов.</w:t>
      </w:r>
    </w:p>
    <w:p w:rsidR="00C10EDD" w:rsidRPr="00922F67" w:rsidRDefault="00C10EDD" w:rsidP="00C10EDD">
      <w:pPr>
        <w:spacing w:after="0" w:line="240" w:lineRule="auto"/>
        <w:jc w:val="both"/>
        <w:rPr>
          <w:rFonts w:ascii="Times New Roman" w:eastAsia="Times New Roman" w:hAnsi="Times New Roman" w:cs="Times New Roman"/>
          <w:b/>
          <w:sz w:val="16"/>
          <w:szCs w:val="16"/>
          <w:lang w:eastAsia="ru-RU"/>
        </w:rPr>
      </w:pPr>
    </w:p>
    <w:p w:rsidR="00C10EDD" w:rsidRDefault="00C10EDD" w:rsidP="00C10EDD">
      <w:pPr>
        <w:spacing w:after="0" w:line="240" w:lineRule="auto"/>
        <w:ind w:firstLine="567"/>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sz w:val="24"/>
          <w:szCs w:val="24"/>
          <w:lang w:eastAsia="ru-RU"/>
        </w:rPr>
        <w:t xml:space="preserve">Форум </w:t>
      </w:r>
      <w:r w:rsidRPr="00DA0B78">
        <w:rPr>
          <w:rFonts w:ascii="Times New Roman" w:eastAsia="Times New Roman" w:hAnsi="Times New Roman" w:cs="Times New Roman"/>
          <w:sz w:val="24"/>
          <w:szCs w:val="24"/>
          <w:lang w:eastAsia="ru-RU"/>
        </w:rPr>
        <w:t>проводится в очной и заочной форме.</w:t>
      </w:r>
      <w:r w:rsidRPr="00DA0B78">
        <w:rPr>
          <w:rFonts w:ascii="Times New Roman" w:eastAsia="Times New Roman" w:hAnsi="Times New Roman" w:cs="Times New Roman"/>
          <w:b/>
          <w:sz w:val="24"/>
          <w:szCs w:val="24"/>
          <w:u w:val="single"/>
          <w:lang w:eastAsia="ru-RU"/>
        </w:rPr>
        <w:t xml:space="preserve"> </w:t>
      </w:r>
    </w:p>
    <w:p w:rsidR="00C10EDD" w:rsidRPr="00DA0B78" w:rsidRDefault="00C10EDD" w:rsidP="00C10EDD">
      <w:pPr>
        <w:spacing w:after="0" w:line="240" w:lineRule="auto"/>
        <w:ind w:firstLine="567"/>
        <w:jc w:val="both"/>
        <w:rPr>
          <w:rFonts w:ascii="Times New Roman" w:eastAsia="Times New Roman" w:hAnsi="Times New Roman" w:cs="Times New Roman"/>
          <w:sz w:val="24"/>
          <w:szCs w:val="24"/>
          <w:lang w:eastAsia="ru-RU"/>
        </w:rPr>
      </w:pPr>
      <w:r w:rsidRPr="00DA0B78">
        <w:rPr>
          <w:rFonts w:ascii="Times New Roman" w:eastAsia="Times New Roman" w:hAnsi="Times New Roman" w:cs="Times New Roman"/>
          <w:sz w:val="24"/>
          <w:szCs w:val="24"/>
          <w:lang w:eastAsia="ru-RU"/>
        </w:rPr>
        <w:t xml:space="preserve">Место проведения </w:t>
      </w:r>
      <w:r>
        <w:rPr>
          <w:rFonts w:ascii="Times New Roman" w:eastAsia="Times New Roman" w:hAnsi="Times New Roman" w:cs="Times New Roman"/>
          <w:sz w:val="24"/>
          <w:szCs w:val="24"/>
          <w:lang w:eastAsia="ru-RU"/>
        </w:rPr>
        <w:t xml:space="preserve">форума: </w:t>
      </w:r>
      <w:proofErr w:type="gramStart"/>
      <w:r w:rsidRPr="00DA0B78">
        <w:rPr>
          <w:rFonts w:ascii="Times New Roman" w:eastAsia="Times New Roman" w:hAnsi="Times New Roman" w:cs="Times New Roman"/>
          <w:sz w:val="24"/>
          <w:szCs w:val="24"/>
          <w:lang w:eastAsia="ru-RU"/>
        </w:rPr>
        <w:t>Омск</w:t>
      </w:r>
      <w:r>
        <w:rPr>
          <w:rFonts w:ascii="Times New Roman" w:eastAsia="Times New Roman" w:hAnsi="Times New Roman" w:cs="Times New Roman"/>
          <w:sz w:val="24"/>
          <w:szCs w:val="24"/>
          <w:lang w:eastAsia="ru-RU"/>
        </w:rPr>
        <w:t>ий</w:t>
      </w:r>
      <w:r w:rsidRPr="00DA0B78">
        <w:rPr>
          <w:rFonts w:ascii="Times New Roman" w:eastAsia="Times New Roman" w:hAnsi="Times New Roman" w:cs="Times New Roman"/>
          <w:sz w:val="24"/>
          <w:szCs w:val="24"/>
          <w:lang w:eastAsia="ru-RU"/>
        </w:rPr>
        <w:t xml:space="preserve"> государственн</w:t>
      </w:r>
      <w:r>
        <w:rPr>
          <w:rFonts w:ascii="Times New Roman" w:eastAsia="Times New Roman" w:hAnsi="Times New Roman" w:cs="Times New Roman"/>
          <w:sz w:val="24"/>
          <w:szCs w:val="24"/>
          <w:lang w:eastAsia="ru-RU"/>
        </w:rPr>
        <w:t>ый</w:t>
      </w:r>
      <w:r w:rsidRPr="00DA0B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университет им. Ф.М. Достоевского, </w:t>
      </w:r>
      <w:r w:rsidRPr="00DA0B78">
        <w:rPr>
          <w:rFonts w:ascii="Times New Roman" w:eastAsia="Times New Roman" w:hAnsi="Times New Roman" w:cs="Times New Roman"/>
          <w:sz w:val="24"/>
          <w:szCs w:val="24"/>
          <w:lang w:eastAsia="ru-RU"/>
        </w:rPr>
        <w:t>корпус</w:t>
      </w:r>
      <w:r>
        <w:rPr>
          <w:rFonts w:ascii="Times New Roman" w:eastAsia="Times New Roman" w:hAnsi="Times New Roman" w:cs="Times New Roman"/>
          <w:sz w:val="24"/>
          <w:szCs w:val="24"/>
          <w:lang w:eastAsia="ru-RU"/>
        </w:rPr>
        <w:t xml:space="preserve"> Межвузовского инновационного </w:t>
      </w:r>
      <w:proofErr w:type="spellStart"/>
      <w:r>
        <w:rPr>
          <w:rFonts w:ascii="Times New Roman" w:eastAsia="Times New Roman" w:hAnsi="Times New Roman" w:cs="Times New Roman"/>
          <w:sz w:val="24"/>
          <w:szCs w:val="24"/>
          <w:lang w:eastAsia="ru-RU"/>
        </w:rPr>
        <w:t>бизнес-инкубатора</w:t>
      </w:r>
      <w:proofErr w:type="spellEnd"/>
      <w:r w:rsidRPr="00DA0B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(Омск, пр.</w:t>
      </w:r>
      <w:proofErr w:type="gramEnd"/>
      <w:r>
        <w:rPr>
          <w:rFonts w:ascii="Times New Roman" w:eastAsia="Times New Roman" w:hAnsi="Times New Roman" w:cs="Times New Roman"/>
          <w:sz w:val="24"/>
          <w:szCs w:val="24"/>
          <w:lang w:eastAsia="ru-RU"/>
        </w:rPr>
        <w:t xml:space="preserve"> Мира 55 корп.2</w:t>
      </w:r>
      <w:r w:rsidRPr="00DA0B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 корпус Факультета международного бизнеса (ул. Нефтезаводсткая,11)</w:t>
      </w:r>
      <w:r w:rsidRPr="00DA0B78">
        <w:rPr>
          <w:rFonts w:ascii="Times New Roman" w:eastAsia="Times New Roman" w:hAnsi="Times New Roman" w:cs="Times New Roman"/>
          <w:sz w:val="24"/>
          <w:szCs w:val="24"/>
          <w:lang w:eastAsia="ru-RU"/>
        </w:rPr>
        <w:t>.</w:t>
      </w:r>
    </w:p>
    <w:p w:rsidR="00C10EDD" w:rsidRPr="00DA0B78" w:rsidRDefault="00C10EDD" w:rsidP="00C10EDD">
      <w:pPr>
        <w:spacing w:after="0" w:line="240" w:lineRule="auto"/>
        <w:ind w:firstLine="567"/>
        <w:jc w:val="both"/>
        <w:rPr>
          <w:rFonts w:ascii="Times New Roman" w:eastAsia="Times New Roman" w:hAnsi="Times New Roman" w:cs="Times New Roman"/>
          <w:sz w:val="24"/>
          <w:szCs w:val="24"/>
          <w:lang w:eastAsia="ru-RU"/>
        </w:rPr>
      </w:pPr>
    </w:p>
    <w:p w:rsidR="00C10EDD" w:rsidRPr="00DA0B78" w:rsidRDefault="00C10EDD" w:rsidP="00C10EDD">
      <w:pPr>
        <w:suppressAutoHyphens/>
        <w:spacing w:after="0" w:line="240" w:lineRule="auto"/>
        <w:ind w:firstLine="426"/>
        <w:jc w:val="both"/>
        <w:rPr>
          <w:rFonts w:ascii="Times New Roman" w:eastAsia="Times New Roman" w:hAnsi="Times New Roman" w:cs="Times New Roman"/>
          <w:sz w:val="24"/>
          <w:szCs w:val="24"/>
          <w:lang w:eastAsia="ru-RU"/>
        </w:rPr>
      </w:pPr>
      <w:r w:rsidRPr="00786864">
        <w:rPr>
          <w:rFonts w:ascii="Times New Roman" w:eastAsia="Times New Roman" w:hAnsi="Times New Roman" w:cs="Times New Roman"/>
          <w:sz w:val="24"/>
          <w:szCs w:val="24"/>
          <w:lang w:eastAsia="ru-RU"/>
        </w:rPr>
        <w:t xml:space="preserve">По окончании конференции ее активные участники получат </w:t>
      </w:r>
      <w:r>
        <w:rPr>
          <w:rFonts w:ascii="Times New Roman" w:eastAsia="Times New Roman" w:hAnsi="Times New Roman" w:cs="Times New Roman"/>
          <w:sz w:val="24"/>
          <w:szCs w:val="24"/>
          <w:lang w:eastAsia="ru-RU"/>
        </w:rPr>
        <w:t xml:space="preserve">дипломы и </w:t>
      </w:r>
      <w:r w:rsidRPr="00786864">
        <w:rPr>
          <w:rFonts w:ascii="Times New Roman" w:eastAsia="Times New Roman" w:hAnsi="Times New Roman" w:cs="Times New Roman"/>
          <w:sz w:val="24"/>
          <w:szCs w:val="24"/>
          <w:lang w:eastAsia="ru-RU"/>
        </w:rPr>
        <w:t>сертификат</w:t>
      </w:r>
      <w:r>
        <w:rPr>
          <w:rFonts w:ascii="Times New Roman" w:eastAsia="Times New Roman" w:hAnsi="Times New Roman" w:cs="Times New Roman"/>
          <w:sz w:val="24"/>
          <w:szCs w:val="24"/>
          <w:lang w:eastAsia="ru-RU"/>
        </w:rPr>
        <w:t>ы</w:t>
      </w:r>
      <w:r w:rsidRPr="00786864">
        <w:rPr>
          <w:rFonts w:ascii="Times New Roman" w:eastAsia="Times New Roman" w:hAnsi="Times New Roman" w:cs="Times New Roman"/>
          <w:sz w:val="24"/>
          <w:szCs w:val="24"/>
          <w:lang w:eastAsia="ru-RU"/>
        </w:rPr>
        <w:t>.</w:t>
      </w:r>
    </w:p>
    <w:p w:rsidR="00C10EDD" w:rsidRDefault="00C10EDD" w:rsidP="00C10EDD">
      <w:pPr>
        <w:spacing w:after="0" w:line="240" w:lineRule="auto"/>
        <w:ind w:firstLine="426"/>
        <w:jc w:val="both"/>
        <w:rPr>
          <w:rFonts w:ascii="Times New Roman" w:eastAsia="Times New Roman" w:hAnsi="Times New Roman" w:cs="Times New Roman"/>
          <w:b/>
          <w:i/>
          <w:sz w:val="24"/>
          <w:szCs w:val="24"/>
          <w:lang w:eastAsia="ru-RU"/>
        </w:rPr>
      </w:pPr>
      <w:r w:rsidRPr="00DA0B78">
        <w:rPr>
          <w:rFonts w:ascii="Times New Roman" w:eastAsia="Times New Roman" w:hAnsi="Times New Roman" w:cs="Times New Roman"/>
          <w:sz w:val="24"/>
          <w:szCs w:val="24"/>
          <w:lang w:eastAsia="ru-RU"/>
        </w:rPr>
        <w:t>Выпуск материалов конференции планируется в виде электронного сборника</w:t>
      </w:r>
      <w:r w:rsidRPr="008641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полнотекстовых статей</w:t>
      </w:r>
      <w:r w:rsidRPr="00DA0B78">
        <w:rPr>
          <w:rFonts w:ascii="Times New Roman" w:eastAsia="Times New Roman" w:hAnsi="Times New Roman" w:cs="Times New Roman"/>
          <w:sz w:val="24"/>
          <w:szCs w:val="24"/>
          <w:lang w:eastAsia="ru-RU"/>
        </w:rPr>
        <w:t xml:space="preserve">, регистрируемого в </w:t>
      </w:r>
      <w:proofErr w:type="spellStart"/>
      <w:r w:rsidRPr="00DA0B78">
        <w:rPr>
          <w:rFonts w:ascii="Times New Roman" w:eastAsia="Times New Roman" w:hAnsi="Times New Roman" w:cs="Times New Roman"/>
          <w:sz w:val="24"/>
          <w:szCs w:val="24"/>
          <w:lang w:eastAsia="ru-RU"/>
        </w:rPr>
        <w:t>Информ-регистре</w:t>
      </w:r>
      <w:proofErr w:type="spellEnd"/>
      <w:r w:rsidRPr="00DA0B78">
        <w:rPr>
          <w:rFonts w:ascii="Times New Roman" w:eastAsia="Times New Roman" w:hAnsi="Times New Roman" w:cs="Times New Roman"/>
          <w:sz w:val="24"/>
          <w:szCs w:val="24"/>
          <w:lang w:eastAsia="ru-RU"/>
        </w:rPr>
        <w:t xml:space="preserve"> с присвоением </w:t>
      </w:r>
      <w:r w:rsidRPr="00DA0B78">
        <w:rPr>
          <w:rFonts w:ascii="Times New Roman" w:eastAsia="Times New Roman" w:hAnsi="Times New Roman" w:cs="Times New Roman"/>
          <w:sz w:val="24"/>
          <w:szCs w:val="24"/>
          <w:lang w:val="en-US" w:eastAsia="ru-RU"/>
        </w:rPr>
        <w:t>ISBN</w:t>
      </w:r>
      <w:r w:rsidRPr="00786864">
        <w:rPr>
          <w:rFonts w:ascii="Times New Roman" w:eastAsia="Times New Roman" w:hAnsi="Times New Roman" w:cs="Times New Roman"/>
          <w:sz w:val="24"/>
          <w:szCs w:val="24"/>
          <w:lang w:eastAsia="ru-RU"/>
        </w:rPr>
        <w:t>.</w:t>
      </w:r>
    </w:p>
    <w:p w:rsidR="00C10EDD" w:rsidRPr="00DA0B78" w:rsidRDefault="00C10EDD" w:rsidP="00C10EDD">
      <w:pPr>
        <w:spacing w:after="0" w:line="240" w:lineRule="auto"/>
        <w:ind w:firstLine="426"/>
        <w:jc w:val="both"/>
        <w:rPr>
          <w:rFonts w:ascii="Times New Roman" w:eastAsia="Times New Roman" w:hAnsi="Times New Roman" w:cs="Times New Roman"/>
          <w:b/>
          <w:i/>
          <w:sz w:val="24"/>
          <w:szCs w:val="24"/>
          <w:lang w:eastAsia="ru-RU"/>
        </w:rPr>
      </w:pPr>
      <w:r w:rsidRPr="00DA0B78">
        <w:rPr>
          <w:rFonts w:ascii="Times New Roman" w:eastAsia="Times New Roman" w:hAnsi="Times New Roman" w:cs="Times New Roman"/>
          <w:b/>
          <w:i/>
          <w:sz w:val="24"/>
          <w:szCs w:val="24"/>
          <w:lang w:eastAsia="ru-RU"/>
        </w:rPr>
        <w:t xml:space="preserve"> </w:t>
      </w:r>
      <w:r w:rsidRPr="00C10EDD">
        <w:rPr>
          <w:rFonts w:ascii="Times New Roman" w:eastAsia="Times New Roman" w:hAnsi="Times New Roman" w:cs="Times New Roman"/>
          <w:b/>
          <w:i/>
          <w:sz w:val="24"/>
          <w:szCs w:val="24"/>
          <w:lang w:eastAsia="ru-RU"/>
        </w:rPr>
        <w:t>Подача заявок на участие в конференции до 1 марта</w:t>
      </w:r>
      <w:r>
        <w:rPr>
          <w:rFonts w:ascii="Times New Roman" w:eastAsia="Times New Roman" w:hAnsi="Times New Roman" w:cs="Times New Roman"/>
          <w:b/>
          <w:i/>
          <w:sz w:val="24"/>
          <w:szCs w:val="24"/>
          <w:lang w:eastAsia="ru-RU"/>
        </w:rPr>
        <w:t xml:space="preserve"> Регистрация по ссылке:</w:t>
      </w:r>
      <w:r w:rsidRPr="00C10EDD">
        <w:rPr>
          <w:rFonts w:ascii="Times New Roman" w:eastAsia="Times New Roman" w:hAnsi="Times New Roman" w:cs="Times New Roman"/>
          <w:b/>
          <w:i/>
          <w:sz w:val="24"/>
          <w:szCs w:val="24"/>
          <w:lang w:eastAsia="ru-RU"/>
        </w:rPr>
        <w:t xml:space="preserve">. </w:t>
      </w:r>
      <w:hyperlink r:id="rId10" w:history="1">
        <w:r w:rsidR="004C190F" w:rsidRPr="00136B78">
          <w:rPr>
            <w:rStyle w:val="a3"/>
            <w:rFonts w:ascii="Times New Roman" w:eastAsia="Times New Roman" w:hAnsi="Times New Roman" w:cs="Times New Roman"/>
            <w:sz w:val="24"/>
            <w:szCs w:val="24"/>
            <w:lang w:eastAsia="ru-RU"/>
          </w:rPr>
          <w:t>https://mail.rambler.ru/m/redirect?url=https%3A//docs.google.com/forms/d/1-2SjbKOf55G0lzD2zsmPeCcQpVz9NRMlHoSQQ6T4vC0/viewform&amp;hash=0b977822c5ed72e1732c24dafdc2cbd8</w:t>
        </w:r>
      </w:hyperlink>
      <w:r w:rsidRPr="00C10EDD">
        <w:rPr>
          <w:rFonts w:ascii="Times New Roman" w:eastAsia="Times New Roman" w:hAnsi="Times New Roman" w:cs="Times New Roman"/>
          <w:b/>
          <w:i/>
          <w:sz w:val="24"/>
          <w:szCs w:val="24"/>
          <w:lang w:eastAsia="ru-RU"/>
        </w:rPr>
        <w:t xml:space="preserve"> Участники, планирующие публикацию в сборнике материалов – ждем Ваших статей до 15 февраля.</w:t>
      </w:r>
    </w:p>
    <w:p w:rsidR="00C10EDD" w:rsidRDefault="00C10EDD" w:rsidP="00C10EDD">
      <w:pPr>
        <w:spacing w:after="0" w:line="240" w:lineRule="auto"/>
        <w:ind w:firstLine="426"/>
        <w:jc w:val="both"/>
        <w:rPr>
          <w:rFonts w:ascii="Times New Roman" w:eastAsia="Times New Roman" w:hAnsi="Times New Roman" w:cs="Times New Roman"/>
          <w:sz w:val="24"/>
          <w:szCs w:val="24"/>
          <w:lang w:eastAsia="ru-RU"/>
        </w:rPr>
      </w:pPr>
    </w:p>
    <w:p w:rsidR="00C10EDD" w:rsidRPr="00DA0B78" w:rsidRDefault="00C10EDD" w:rsidP="00C10EDD">
      <w:pPr>
        <w:spacing w:after="0" w:line="240" w:lineRule="auto"/>
        <w:ind w:firstLine="426"/>
        <w:jc w:val="both"/>
        <w:rPr>
          <w:rFonts w:ascii="Times New Roman" w:eastAsia="Times New Roman" w:hAnsi="Times New Roman" w:cs="Times New Roman"/>
          <w:sz w:val="24"/>
          <w:szCs w:val="24"/>
          <w:lang w:eastAsia="ru-RU"/>
        </w:rPr>
      </w:pPr>
      <w:r w:rsidRPr="00786864">
        <w:rPr>
          <w:rFonts w:ascii="Times New Roman" w:eastAsia="Times New Roman" w:hAnsi="Times New Roman" w:cs="Times New Roman"/>
          <w:sz w:val="24"/>
          <w:szCs w:val="24"/>
          <w:lang w:eastAsia="ru-RU"/>
        </w:rPr>
        <w:t xml:space="preserve">Доступ к электронной версии сборника материалов после проведения конференции на сайте факультета международного бизнеса: в разделе </w:t>
      </w:r>
      <w:r>
        <w:rPr>
          <w:rFonts w:ascii="Times New Roman" w:eastAsia="Times New Roman" w:hAnsi="Times New Roman" w:cs="Times New Roman"/>
          <w:sz w:val="24"/>
          <w:szCs w:val="24"/>
          <w:lang w:eastAsia="ru-RU"/>
        </w:rPr>
        <w:t xml:space="preserve">«Наука» - </w:t>
      </w:r>
      <w:r w:rsidRPr="00786864">
        <w:rPr>
          <w:rFonts w:ascii="Times New Roman" w:eastAsia="Times New Roman" w:hAnsi="Times New Roman" w:cs="Times New Roman"/>
          <w:sz w:val="24"/>
          <w:szCs w:val="24"/>
          <w:lang w:eastAsia="ru-RU"/>
        </w:rPr>
        <w:t>«Наши публикации».</w:t>
      </w:r>
    </w:p>
    <w:p w:rsidR="00C10EDD" w:rsidRPr="00922F67" w:rsidRDefault="00C10EDD" w:rsidP="00C10EDD">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DA0B78">
        <w:rPr>
          <w:rFonts w:ascii="Times New Roman" w:eastAsia="Times New Roman" w:hAnsi="Times New Roman" w:cs="Times New Roman"/>
          <w:sz w:val="24"/>
          <w:szCs w:val="24"/>
          <w:lang w:eastAsia="ru-RU"/>
        </w:rPr>
        <w:t>аявка на участие</w:t>
      </w:r>
      <w:r>
        <w:rPr>
          <w:rFonts w:ascii="Times New Roman" w:eastAsia="Times New Roman" w:hAnsi="Times New Roman" w:cs="Times New Roman"/>
          <w:sz w:val="24"/>
          <w:szCs w:val="24"/>
          <w:lang w:eastAsia="ru-RU"/>
        </w:rPr>
        <w:t xml:space="preserve"> в форуме</w:t>
      </w:r>
      <w:r w:rsidRPr="00DA0B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оформляется на сайте</w:t>
      </w:r>
      <w:r w:rsidRPr="00DA0B78">
        <w:rPr>
          <w:rFonts w:ascii="Times New Roman" w:eastAsia="Times New Roman" w:hAnsi="Times New Roman" w:cs="Times New Roman"/>
          <w:sz w:val="24"/>
          <w:szCs w:val="24"/>
          <w:lang w:eastAsia="ru-RU"/>
        </w:rPr>
        <w:t>.</w:t>
      </w:r>
    </w:p>
    <w:p w:rsidR="00C10EDD" w:rsidRPr="00922F67" w:rsidRDefault="00C10EDD" w:rsidP="00C10EDD">
      <w:pPr>
        <w:spacing w:after="0" w:line="240" w:lineRule="auto"/>
        <w:jc w:val="both"/>
        <w:rPr>
          <w:rFonts w:ascii="Times New Roman" w:eastAsia="Times New Roman" w:hAnsi="Times New Roman" w:cs="Times New Roman"/>
          <w:sz w:val="24"/>
          <w:szCs w:val="24"/>
          <w:lang w:eastAsia="ru-RU"/>
        </w:rPr>
      </w:pPr>
    </w:p>
    <w:p w:rsidR="00C10EDD" w:rsidRPr="00922F67" w:rsidRDefault="00C10EDD" w:rsidP="00C10EDD">
      <w:pPr>
        <w:spacing w:after="0" w:line="240" w:lineRule="auto"/>
        <w:ind w:firstLine="567"/>
        <w:jc w:val="center"/>
        <w:rPr>
          <w:rFonts w:ascii="Times New Roman" w:eastAsia="Times New Roman" w:hAnsi="Times New Roman" w:cs="Times New Roman"/>
          <w:w w:val="150"/>
          <w:sz w:val="20"/>
          <w:szCs w:val="20"/>
          <w:lang w:eastAsia="ru-RU"/>
        </w:rPr>
      </w:pPr>
      <w:r w:rsidRPr="00922F67">
        <w:rPr>
          <w:rFonts w:ascii="Times New Roman" w:eastAsia="Times New Roman" w:hAnsi="Times New Roman" w:cs="Times New Roman"/>
          <w:w w:val="150"/>
          <w:sz w:val="20"/>
          <w:szCs w:val="20"/>
          <w:lang w:eastAsia="ru-RU"/>
        </w:rPr>
        <w:t xml:space="preserve">Более подробную информацию </w:t>
      </w:r>
      <w:r>
        <w:rPr>
          <w:rFonts w:ascii="Times New Roman" w:eastAsia="Times New Roman" w:hAnsi="Times New Roman" w:cs="Times New Roman"/>
          <w:w w:val="150"/>
          <w:sz w:val="20"/>
          <w:szCs w:val="20"/>
          <w:lang w:eastAsia="ru-RU"/>
        </w:rPr>
        <w:t>о международном форуме</w:t>
      </w:r>
      <w:r w:rsidRPr="00922F67">
        <w:rPr>
          <w:rFonts w:ascii="Times New Roman" w:eastAsia="Times New Roman" w:hAnsi="Times New Roman" w:cs="Times New Roman"/>
          <w:w w:val="150"/>
          <w:sz w:val="20"/>
          <w:szCs w:val="20"/>
          <w:lang w:eastAsia="ru-RU"/>
        </w:rPr>
        <w:t xml:space="preserve"> можно получить:</w:t>
      </w:r>
    </w:p>
    <w:p w:rsidR="00C10EDD" w:rsidRDefault="00C10EDD" w:rsidP="00C10EDD">
      <w:pPr>
        <w:spacing w:after="0" w:line="240" w:lineRule="auto"/>
        <w:ind w:firstLine="567"/>
        <w:jc w:val="center"/>
        <w:rPr>
          <w:rFonts w:ascii="Times New Roman" w:eastAsia="Times New Roman" w:hAnsi="Times New Roman" w:cs="Times New Roman"/>
          <w:sz w:val="24"/>
          <w:szCs w:val="24"/>
          <w:lang w:eastAsia="ru-RU"/>
        </w:rPr>
      </w:pPr>
      <w:r w:rsidRPr="00DA0B78">
        <w:rPr>
          <w:rFonts w:ascii="Times New Roman" w:eastAsia="Times New Roman" w:hAnsi="Times New Roman" w:cs="Times New Roman"/>
          <w:sz w:val="24"/>
          <w:szCs w:val="24"/>
          <w:lang w:eastAsia="ru-RU"/>
        </w:rPr>
        <w:t xml:space="preserve">Телефон/факс: </w:t>
      </w:r>
      <w:r w:rsidRPr="00092603">
        <w:rPr>
          <w:rFonts w:ascii="Times New Roman" w:eastAsia="Times New Roman" w:hAnsi="Times New Roman" w:cs="Times New Roman"/>
          <w:sz w:val="24"/>
          <w:szCs w:val="24"/>
          <w:u w:val="single"/>
          <w:lang w:eastAsia="ru-RU"/>
        </w:rPr>
        <w:t>(3812)</w:t>
      </w:r>
      <w:r>
        <w:rPr>
          <w:rFonts w:ascii="Times New Roman" w:eastAsia="Times New Roman" w:hAnsi="Times New Roman" w:cs="Times New Roman"/>
          <w:sz w:val="24"/>
          <w:szCs w:val="24"/>
          <w:u w:val="single"/>
          <w:lang w:eastAsia="ru-RU"/>
        </w:rPr>
        <w:t xml:space="preserve"> </w:t>
      </w:r>
      <w:r w:rsidRPr="00092603">
        <w:rPr>
          <w:rFonts w:ascii="Times New Roman" w:eastAsia="Times New Roman" w:hAnsi="Times New Roman" w:cs="Times New Roman"/>
          <w:sz w:val="24"/>
          <w:szCs w:val="24"/>
          <w:u w:val="single"/>
          <w:lang w:eastAsia="ru-RU"/>
        </w:rPr>
        <w:t>67-36-20</w:t>
      </w:r>
      <w:r w:rsidRPr="00DA0B78">
        <w:rPr>
          <w:rFonts w:ascii="Times New Roman" w:eastAsia="Times New Roman" w:hAnsi="Times New Roman" w:cs="Times New Roman"/>
          <w:sz w:val="24"/>
          <w:szCs w:val="24"/>
          <w:lang w:eastAsia="ru-RU"/>
        </w:rPr>
        <w:t xml:space="preserve">, кафедра </w:t>
      </w:r>
      <w:r>
        <w:rPr>
          <w:rFonts w:ascii="Times New Roman" w:eastAsia="Times New Roman" w:hAnsi="Times New Roman" w:cs="Times New Roman"/>
          <w:sz w:val="24"/>
          <w:szCs w:val="24"/>
          <w:lang w:eastAsia="ru-RU"/>
        </w:rPr>
        <w:t>маркетинга и рекламы</w:t>
      </w:r>
      <w:r w:rsidRPr="00DA0B78">
        <w:rPr>
          <w:rFonts w:ascii="Times New Roman" w:eastAsia="Times New Roman" w:hAnsi="Times New Roman" w:cs="Times New Roman"/>
          <w:sz w:val="24"/>
          <w:szCs w:val="24"/>
          <w:lang w:eastAsia="ru-RU"/>
        </w:rPr>
        <w:t xml:space="preserve"> ФГБОУ ВПО «</w:t>
      </w:r>
      <w:r>
        <w:rPr>
          <w:rFonts w:ascii="Times New Roman" w:eastAsia="Times New Roman" w:hAnsi="Times New Roman" w:cs="Times New Roman"/>
          <w:sz w:val="24"/>
          <w:szCs w:val="24"/>
          <w:lang w:eastAsia="ru-RU"/>
        </w:rPr>
        <w:t>Омский государственный университет им. Ф.М. Достоевского</w:t>
      </w:r>
      <w:r w:rsidRPr="00DA0B78">
        <w:rPr>
          <w:rFonts w:ascii="Times New Roman" w:eastAsia="Times New Roman" w:hAnsi="Times New Roman" w:cs="Times New Roman"/>
          <w:sz w:val="24"/>
          <w:szCs w:val="24"/>
          <w:lang w:eastAsia="ru-RU"/>
        </w:rPr>
        <w:t xml:space="preserve">», </w:t>
      </w:r>
    </w:p>
    <w:p w:rsidR="00C10EDD" w:rsidRPr="00E42283" w:rsidRDefault="00C10EDD" w:rsidP="00C10EDD">
      <w:pPr>
        <w:spacing w:after="0" w:line="240" w:lineRule="auto"/>
        <w:ind w:firstLine="567"/>
        <w:jc w:val="center"/>
        <w:rPr>
          <w:rFonts w:ascii="Times New Roman" w:eastAsia="Times New Roman" w:hAnsi="Times New Roman" w:cs="Times New Roman"/>
          <w:color w:val="0000FF"/>
          <w:sz w:val="24"/>
          <w:szCs w:val="24"/>
          <w:u w:val="single"/>
          <w:lang w:eastAsia="ru-RU"/>
        </w:rPr>
      </w:pPr>
      <w:proofErr w:type="gramStart"/>
      <w:r w:rsidRPr="00DA0B78">
        <w:rPr>
          <w:rFonts w:ascii="Times New Roman" w:eastAsia="Times New Roman" w:hAnsi="Times New Roman" w:cs="Times New Roman"/>
          <w:sz w:val="24"/>
          <w:szCs w:val="24"/>
          <w:lang w:eastAsia="ru-RU"/>
        </w:rPr>
        <w:t>Е</w:t>
      </w:r>
      <w:proofErr w:type="gramEnd"/>
      <w:r w:rsidRPr="00E42283">
        <w:rPr>
          <w:rFonts w:ascii="Times New Roman" w:eastAsia="Times New Roman" w:hAnsi="Times New Roman" w:cs="Times New Roman"/>
          <w:sz w:val="24"/>
          <w:szCs w:val="24"/>
          <w:lang w:eastAsia="ru-RU"/>
        </w:rPr>
        <w:t>-</w:t>
      </w:r>
      <w:r w:rsidRPr="00DA0B78">
        <w:rPr>
          <w:rFonts w:ascii="Times New Roman" w:eastAsia="Times New Roman" w:hAnsi="Times New Roman" w:cs="Times New Roman"/>
          <w:sz w:val="24"/>
          <w:szCs w:val="24"/>
          <w:lang w:val="en-US" w:eastAsia="ru-RU"/>
        </w:rPr>
        <w:t>mail</w:t>
      </w:r>
      <w:r w:rsidRPr="00E4228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creative</w:t>
      </w:r>
      <w:r w:rsidRPr="00CA5750">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val="en-US" w:eastAsia="ru-RU"/>
        </w:rPr>
        <w:t>marketing</w:t>
      </w:r>
      <w:r w:rsidRPr="00CA575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sidRPr="00CA5750">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p>
    <w:p w:rsidR="00C10EDD" w:rsidRDefault="00C10EDD" w:rsidP="00C10EDD">
      <w:pPr>
        <w:pStyle w:val="a4"/>
        <w:spacing w:before="0" w:beforeAutospacing="0" w:after="0" w:afterAutospacing="0"/>
      </w:pPr>
    </w:p>
    <w:p w:rsidR="00C10EDD" w:rsidRDefault="00C10EDD" w:rsidP="00C10EDD">
      <w:pPr>
        <w:pStyle w:val="a4"/>
        <w:spacing w:before="0" w:beforeAutospacing="0" w:after="0" w:afterAutospacing="0"/>
      </w:pPr>
    </w:p>
    <w:p w:rsidR="00C10EDD" w:rsidRDefault="00C10EDD" w:rsidP="00C10EDD">
      <w:pPr>
        <w:pStyle w:val="a4"/>
        <w:spacing w:before="0" w:beforeAutospacing="0" w:after="0" w:afterAutospacing="0"/>
      </w:pPr>
      <w:r>
        <w:t xml:space="preserve">Условия участия в международном форуме: </w:t>
      </w:r>
    </w:p>
    <w:p w:rsidR="00C10EDD" w:rsidRDefault="00C10EDD" w:rsidP="00C10EDD">
      <w:pPr>
        <w:pStyle w:val="a4"/>
        <w:spacing w:before="0" w:beforeAutospacing="0" w:after="0" w:afterAutospacing="0"/>
      </w:pPr>
      <w:r>
        <w:t>-для иногородних лиц, желающих принять непосредственное участие в форуме, предоставляется место в общежитии университета с оплатой проживания за счет участников,</w:t>
      </w:r>
    </w:p>
    <w:p w:rsidR="00C10EDD" w:rsidRDefault="00C10EDD" w:rsidP="00C10EDD">
      <w:pPr>
        <w:pStyle w:val="a4"/>
        <w:spacing w:before="0" w:beforeAutospacing="0" w:after="0" w:afterAutospacing="0"/>
        <w:rPr>
          <w:color w:val="0000FF"/>
          <w:u w:val="single"/>
        </w:rPr>
      </w:pPr>
      <w:r>
        <w:t>- статьи в сборнике размещаются бесплатно (одна статья от одного участника).</w:t>
      </w:r>
    </w:p>
    <w:p w:rsidR="00C10EDD" w:rsidRDefault="00C10EDD" w:rsidP="00C10EDD">
      <w:pPr>
        <w:spacing w:after="0" w:line="240" w:lineRule="auto"/>
        <w:ind w:firstLine="567"/>
        <w:jc w:val="center"/>
        <w:rPr>
          <w:rFonts w:ascii="Times New Roman" w:eastAsia="Times New Roman" w:hAnsi="Times New Roman" w:cs="Times New Roman"/>
          <w:b/>
          <w:i/>
          <w:color w:val="0000FF"/>
          <w:sz w:val="24"/>
          <w:szCs w:val="24"/>
          <w:lang w:eastAsia="ru-RU"/>
        </w:rPr>
      </w:pPr>
    </w:p>
    <w:p w:rsidR="00C10EDD" w:rsidRPr="00092603" w:rsidRDefault="00C10EDD" w:rsidP="00C10EDD">
      <w:pPr>
        <w:spacing w:after="0" w:line="240" w:lineRule="auto"/>
        <w:ind w:firstLine="567"/>
        <w:jc w:val="center"/>
        <w:rPr>
          <w:rFonts w:ascii="Times New Roman" w:eastAsia="Times New Roman" w:hAnsi="Times New Roman" w:cs="Times New Roman"/>
          <w:b/>
          <w:i/>
          <w:color w:val="0000FF"/>
          <w:sz w:val="24"/>
          <w:szCs w:val="24"/>
          <w:lang w:eastAsia="ru-RU"/>
        </w:rPr>
      </w:pPr>
      <w:r>
        <w:rPr>
          <w:rFonts w:ascii="Times New Roman" w:eastAsia="Times New Roman" w:hAnsi="Times New Roman" w:cs="Times New Roman"/>
          <w:noProof/>
          <w:color w:val="0000FF"/>
          <w:sz w:val="24"/>
          <w:szCs w:val="24"/>
          <w:u w:val="single"/>
          <w:lang w:eastAsia="ru-RU"/>
        </w:rPr>
        <w:drawing>
          <wp:anchor distT="0" distB="0" distL="114300" distR="114300" simplePos="0" relativeHeight="251660288" behindDoc="0" locked="0" layoutInCell="1" allowOverlap="1">
            <wp:simplePos x="0" y="0"/>
            <wp:positionH relativeFrom="column">
              <wp:posOffset>131445</wp:posOffset>
            </wp:positionH>
            <wp:positionV relativeFrom="paragraph">
              <wp:posOffset>114300</wp:posOffset>
            </wp:positionV>
            <wp:extent cx="1223645" cy="1143000"/>
            <wp:effectExtent l="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2-tub-ru.yandex.net/i?id=aa8746d98f4b361719e912e9423121f8"/>
                    <pic:cNvPicPr>
                      <a:picLocks noChangeAspect="1" noChangeArrowheads="1"/>
                    </pic:cNvPicPr>
                  </pic:nvPicPr>
                  <pic:blipFill>
                    <a:blip r:embed="rId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223645" cy="1143000"/>
                    </a:xfrm>
                    <a:prstGeom prst="rect">
                      <a:avLst/>
                    </a:prstGeom>
                    <a:noFill/>
                    <a:ln w="9525">
                      <a:noFill/>
                      <a:miter lim="800000"/>
                      <a:headEnd/>
                      <a:tailEnd/>
                    </a:ln>
                  </pic:spPr>
                </pic:pic>
              </a:graphicData>
            </a:graphic>
          </wp:anchor>
        </w:drawing>
      </w:r>
      <w:r>
        <w:rPr>
          <w:rFonts w:ascii="Times New Roman" w:eastAsia="Times New Roman" w:hAnsi="Times New Roman" w:cs="Times New Roman"/>
          <w:b/>
          <w:i/>
          <w:color w:val="0000FF"/>
          <w:sz w:val="24"/>
          <w:szCs w:val="24"/>
          <w:lang w:eastAsia="ru-RU"/>
        </w:rPr>
        <w:t>«ФМБ - ф</w:t>
      </w:r>
      <w:r w:rsidRPr="00092603">
        <w:rPr>
          <w:rFonts w:ascii="Times New Roman" w:eastAsia="Times New Roman" w:hAnsi="Times New Roman" w:cs="Times New Roman"/>
          <w:b/>
          <w:i/>
          <w:color w:val="0000FF"/>
          <w:sz w:val="24"/>
          <w:szCs w:val="24"/>
          <w:lang w:eastAsia="ru-RU"/>
        </w:rPr>
        <w:t xml:space="preserve">ормула </w:t>
      </w:r>
      <w:r>
        <w:rPr>
          <w:rFonts w:ascii="Times New Roman" w:eastAsia="Times New Roman" w:hAnsi="Times New Roman" w:cs="Times New Roman"/>
          <w:b/>
          <w:i/>
          <w:color w:val="0000FF"/>
          <w:sz w:val="24"/>
          <w:szCs w:val="24"/>
          <w:lang w:eastAsia="ru-RU"/>
        </w:rPr>
        <w:t>моего будущего»</w:t>
      </w:r>
    </w:p>
    <w:p w:rsidR="00C10EDD" w:rsidRPr="000F10E0" w:rsidRDefault="00C10EDD" w:rsidP="00C10EDD">
      <w:pPr>
        <w:spacing w:after="0" w:line="240" w:lineRule="auto"/>
        <w:ind w:firstLine="567"/>
        <w:jc w:val="center"/>
        <w:rPr>
          <w:rFonts w:ascii="Times New Roman" w:eastAsia="Times New Roman" w:hAnsi="Times New Roman" w:cs="Times New Roman"/>
          <w:sz w:val="24"/>
          <w:szCs w:val="24"/>
          <w:lang w:eastAsia="ru-RU"/>
        </w:rPr>
      </w:pPr>
    </w:p>
    <w:p w:rsidR="00C10EDD" w:rsidRPr="00922F67" w:rsidRDefault="00C10EDD" w:rsidP="00C10EDD">
      <w:pPr>
        <w:spacing w:after="0" w:line="240" w:lineRule="auto"/>
        <w:jc w:val="center"/>
        <w:rPr>
          <w:rFonts w:ascii="Times New Roman" w:eastAsia="Times New Roman" w:hAnsi="Times New Roman" w:cs="Times New Roman"/>
          <w:sz w:val="20"/>
          <w:szCs w:val="20"/>
          <w:lang w:eastAsia="ru-RU"/>
        </w:rPr>
      </w:pPr>
      <w:r w:rsidRPr="00922F67">
        <w:rPr>
          <w:rFonts w:ascii="Times New Roman" w:eastAsia="Times New Roman" w:hAnsi="Times New Roman" w:cs="Times New Roman"/>
          <w:b/>
          <w:bCs/>
          <w:sz w:val="20"/>
          <w:szCs w:val="20"/>
          <w:lang w:eastAsia="ru-RU"/>
        </w:rPr>
        <w:t>ТРЕБОВАНИЯ К ОФОРМЛЕНИЮ</w:t>
      </w:r>
      <w:r>
        <w:rPr>
          <w:rFonts w:ascii="Times New Roman" w:eastAsia="Times New Roman" w:hAnsi="Times New Roman" w:cs="Times New Roman"/>
          <w:sz w:val="20"/>
          <w:szCs w:val="20"/>
          <w:lang w:eastAsia="ru-RU"/>
        </w:rPr>
        <w:t xml:space="preserve"> </w:t>
      </w:r>
      <w:r w:rsidRPr="00922F67">
        <w:rPr>
          <w:rFonts w:ascii="Times New Roman" w:eastAsia="Times New Roman" w:hAnsi="Times New Roman" w:cs="Times New Roman"/>
          <w:b/>
          <w:bCs/>
          <w:sz w:val="20"/>
          <w:szCs w:val="20"/>
          <w:lang w:eastAsia="ru-RU"/>
        </w:rPr>
        <w:t>НАУЧНЫХ СТАТЕЙ</w:t>
      </w:r>
    </w:p>
    <w:p w:rsidR="00C10EDD" w:rsidRPr="00BC5B74" w:rsidRDefault="00C10EDD" w:rsidP="00C10EDD">
      <w:pPr>
        <w:pStyle w:val="a4"/>
        <w:spacing w:before="0" w:beforeAutospacing="0" w:after="0" w:afterAutospacing="0"/>
        <w:rPr>
          <w:sz w:val="22"/>
          <w:szCs w:val="22"/>
        </w:rPr>
      </w:pPr>
      <w:r w:rsidRPr="00BC5B74">
        <w:rPr>
          <w:sz w:val="22"/>
          <w:szCs w:val="22"/>
        </w:rPr>
        <w:t xml:space="preserve">- Работы не должны быть ранее опубликованы или направлены для публикации в другие издания. </w:t>
      </w:r>
    </w:p>
    <w:p w:rsidR="00C10EDD" w:rsidRPr="00BC5B74" w:rsidRDefault="00C10EDD" w:rsidP="00C10EDD">
      <w:pPr>
        <w:pStyle w:val="a4"/>
        <w:spacing w:before="0" w:beforeAutospacing="0" w:after="0" w:afterAutospacing="0"/>
        <w:rPr>
          <w:sz w:val="22"/>
          <w:szCs w:val="22"/>
        </w:rPr>
      </w:pPr>
      <w:r w:rsidRPr="00BC5B74">
        <w:rPr>
          <w:sz w:val="22"/>
          <w:szCs w:val="22"/>
        </w:rPr>
        <w:t xml:space="preserve">- Минимальный объем материалов для сборника – 5 страниц, шрифт </w:t>
      </w:r>
      <w:proofErr w:type="spellStart"/>
      <w:r w:rsidRPr="00BC5B74">
        <w:rPr>
          <w:sz w:val="22"/>
          <w:szCs w:val="22"/>
        </w:rPr>
        <w:t>Times</w:t>
      </w:r>
      <w:proofErr w:type="spellEnd"/>
      <w:r>
        <w:rPr>
          <w:sz w:val="22"/>
          <w:szCs w:val="22"/>
        </w:rPr>
        <w:t xml:space="preserve"> </w:t>
      </w:r>
      <w:proofErr w:type="spellStart"/>
      <w:r w:rsidRPr="00BC5B74">
        <w:rPr>
          <w:sz w:val="22"/>
          <w:szCs w:val="22"/>
        </w:rPr>
        <w:t>New</w:t>
      </w:r>
      <w:proofErr w:type="spellEnd"/>
      <w:r>
        <w:rPr>
          <w:sz w:val="22"/>
          <w:szCs w:val="22"/>
        </w:rPr>
        <w:t xml:space="preserve"> </w:t>
      </w:r>
      <w:proofErr w:type="spellStart"/>
      <w:r w:rsidRPr="00BC5B74">
        <w:rPr>
          <w:sz w:val="22"/>
          <w:szCs w:val="22"/>
        </w:rPr>
        <w:t>Roman</w:t>
      </w:r>
      <w:proofErr w:type="spellEnd"/>
      <w:r w:rsidRPr="00BC5B74">
        <w:rPr>
          <w:sz w:val="22"/>
          <w:szCs w:val="22"/>
        </w:rPr>
        <w:t>, интервал 1, кегль 14</w:t>
      </w:r>
      <w:r>
        <w:rPr>
          <w:sz w:val="22"/>
          <w:szCs w:val="22"/>
        </w:rPr>
        <w:t>. П</w:t>
      </w:r>
      <w:r w:rsidRPr="00BC5B74">
        <w:rPr>
          <w:sz w:val="22"/>
          <w:szCs w:val="22"/>
        </w:rPr>
        <w:t>оля</w:t>
      </w:r>
      <w:r>
        <w:rPr>
          <w:sz w:val="22"/>
          <w:szCs w:val="22"/>
        </w:rPr>
        <w:t>:</w:t>
      </w:r>
      <w:r w:rsidRPr="00BC5B74">
        <w:rPr>
          <w:sz w:val="22"/>
          <w:szCs w:val="22"/>
        </w:rPr>
        <w:t xml:space="preserve"> слева 2,5</w:t>
      </w:r>
      <w:r>
        <w:rPr>
          <w:sz w:val="22"/>
          <w:szCs w:val="22"/>
        </w:rPr>
        <w:t>, с</w:t>
      </w:r>
      <w:r w:rsidRPr="00BC5B74">
        <w:rPr>
          <w:sz w:val="22"/>
          <w:szCs w:val="22"/>
        </w:rPr>
        <w:t xml:space="preserve">права 1,5, сверху и снизу по 2 см. </w:t>
      </w:r>
      <w:r>
        <w:rPr>
          <w:sz w:val="22"/>
          <w:szCs w:val="22"/>
        </w:rPr>
        <w:t>Абзац 1,25.</w:t>
      </w:r>
    </w:p>
    <w:p w:rsidR="00C10EDD" w:rsidRPr="00BC5B74" w:rsidRDefault="00C10EDD" w:rsidP="00C10EDD">
      <w:pPr>
        <w:pStyle w:val="a4"/>
        <w:spacing w:before="0" w:beforeAutospacing="0" w:after="0" w:afterAutospacing="0"/>
        <w:rPr>
          <w:sz w:val="22"/>
          <w:szCs w:val="22"/>
        </w:rPr>
      </w:pPr>
      <w:r w:rsidRPr="00BC5B74">
        <w:rPr>
          <w:sz w:val="22"/>
          <w:szCs w:val="22"/>
        </w:rPr>
        <w:t xml:space="preserve">- Список литературы оформляется по алфавиту, автоматические ссылки не допускаются. </w:t>
      </w:r>
    </w:p>
    <w:p w:rsidR="00C10EDD" w:rsidRDefault="00C10EDD" w:rsidP="00C10EDD">
      <w:pPr>
        <w:pStyle w:val="a4"/>
        <w:spacing w:before="0" w:beforeAutospacing="0" w:after="0" w:afterAutospacing="0"/>
        <w:rPr>
          <w:sz w:val="22"/>
          <w:szCs w:val="22"/>
        </w:rPr>
      </w:pPr>
      <w:r w:rsidRPr="00BC5B74">
        <w:rPr>
          <w:sz w:val="22"/>
          <w:szCs w:val="22"/>
        </w:rPr>
        <w:t xml:space="preserve">- Язык международного форума: русский, английский. </w:t>
      </w:r>
    </w:p>
    <w:p w:rsidR="00C10EDD" w:rsidRPr="00BC5B74" w:rsidRDefault="00C10EDD" w:rsidP="00C10EDD">
      <w:pPr>
        <w:pStyle w:val="a4"/>
        <w:spacing w:before="0" w:beforeAutospacing="0" w:after="0" w:afterAutospacing="0"/>
        <w:rPr>
          <w:sz w:val="22"/>
          <w:szCs w:val="22"/>
        </w:rPr>
      </w:pPr>
    </w:p>
    <w:p w:rsidR="00C10EDD" w:rsidRDefault="00C10EDD" w:rsidP="00C10EDD">
      <w:pPr>
        <w:pStyle w:val="a4"/>
        <w:spacing w:before="0" w:beforeAutospacing="0" w:after="0" w:afterAutospacing="0"/>
        <w:rPr>
          <w:sz w:val="22"/>
          <w:szCs w:val="22"/>
        </w:rPr>
      </w:pPr>
      <w:r w:rsidRPr="00BC5B74">
        <w:rPr>
          <w:sz w:val="22"/>
          <w:szCs w:val="22"/>
        </w:rPr>
        <w:t xml:space="preserve">Пример оформления статьи: </w:t>
      </w:r>
    </w:p>
    <w:p w:rsidR="00C10EDD" w:rsidRPr="00BC5B74" w:rsidRDefault="00C10EDD" w:rsidP="00C10EDD">
      <w:pPr>
        <w:pStyle w:val="a4"/>
        <w:spacing w:before="0" w:beforeAutospacing="0" w:after="0" w:afterAutospacing="0"/>
        <w:rPr>
          <w:sz w:val="22"/>
          <w:szCs w:val="22"/>
        </w:rPr>
      </w:pPr>
    </w:p>
    <w:p w:rsidR="00C10EDD" w:rsidRDefault="00C10EDD" w:rsidP="00C10EDD">
      <w:pPr>
        <w:spacing w:after="0" w:line="240" w:lineRule="auto"/>
        <w:rPr>
          <w:rFonts w:ascii="Times New Roman" w:hAnsi="Times New Roman"/>
          <w:i/>
          <w:sz w:val="20"/>
          <w:szCs w:val="20"/>
        </w:rPr>
      </w:pPr>
      <w:r w:rsidRPr="00810BBC">
        <w:rPr>
          <w:rFonts w:ascii="Times New Roman" w:eastAsia="Times New Roman" w:hAnsi="Times New Roman" w:cs="Times New Roman"/>
          <w:i/>
          <w:sz w:val="20"/>
          <w:szCs w:val="20"/>
          <w:lang w:eastAsia="ru-RU"/>
        </w:rPr>
        <w:t xml:space="preserve">УДК </w:t>
      </w:r>
      <w:r w:rsidRPr="00810BBC">
        <w:rPr>
          <w:rFonts w:ascii="Times New Roman" w:hAnsi="Times New Roman"/>
          <w:i/>
          <w:sz w:val="20"/>
          <w:szCs w:val="20"/>
        </w:rPr>
        <w:t>332.1:687</w:t>
      </w:r>
    </w:p>
    <w:p w:rsidR="00C10EDD" w:rsidRPr="00810BBC" w:rsidRDefault="00C10EDD" w:rsidP="00C10EDD">
      <w:pPr>
        <w:spacing w:after="0" w:line="240" w:lineRule="auto"/>
        <w:rPr>
          <w:rFonts w:ascii="Times New Roman" w:eastAsia="Times New Roman" w:hAnsi="Times New Roman" w:cs="Times New Roman"/>
          <w:i/>
          <w:sz w:val="20"/>
          <w:szCs w:val="20"/>
          <w:lang w:eastAsia="ru-RU"/>
        </w:rPr>
      </w:pPr>
    </w:p>
    <w:p w:rsidR="00C10EDD" w:rsidRPr="00810BBC" w:rsidRDefault="00C10EDD" w:rsidP="00C10EDD">
      <w:pPr>
        <w:spacing w:after="0" w:line="240" w:lineRule="auto"/>
        <w:jc w:val="center"/>
        <w:rPr>
          <w:rFonts w:ascii="Times New Roman" w:eastAsia="Times New Roman" w:hAnsi="Times New Roman" w:cs="Times New Roman"/>
          <w:b/>
          <w:sz w:val="20"/>
          <w:szCs w:val="20"/>
          <w:lang w:eastAsia="ru-RU"/>
        </w:rPr>
      </w:pPr>
      <w:r w:rsidRPr="00810BBC">
        <w:rPr>
          <w:rFonts w:ascii="Times New Roman" w:eastAsia="Times New Roman" w:hAnsi="Times New Roman" w:cs="Times New Roman"/>
          <w:b/>
          <w:sz w:val="20"/>
          <w:szCs w:val="20"/>
          <w:lang w:eastAsia="ru-RU"/>
        </w:rPr>
        <w:t>ОЦЕНКА УРОВНЯ КОНКУРЕНТОСПОСОБНОСТИ</w:t>
      </w:r>
      <w:r>
        <w:rPr>
          <w:rFonts w:ascii="Times New Roman" w:eastAsia="Times New Roman" w:hAnsi="Times New Roman" w:cs="Times New Roman"/>
          <w:b/>
          <w:sz w:val="20"/>
          <w:szCs w:val="20"/>
          <w:lang w:eastAsia="ru-RU"/>
        </w:rPr>
        <w:t xml:space="preserve"> </w:t>
      </w:r>
      <w:r w:rsidRPr="00810BBC">
        <w:rPr>
          <w:rFonts w:ascii="Times New Roman" w:eastAsia="Times New Roman" w:hAnsi="Times New Roman" w:cs="Times New Roman"/>
          <w:b/>
          <w:sz w:val="20"/>
          <w:szCs w:val="20"/>
          <w:lang w:eastAsia="ru-RU"/>
        </w:rPr>
        <w:t>ШВЕЙНОЙ ПРОМЫШЛЕННОСТИ РОССИИ</w:t>
      </w:r>
    </w:p>
    <w:p w:rsidR="00C10EDD" w:rsidRPr="00810BBC" w:rsidRDefault="00C10EDD" w:rsidP="00C10EDD">
      <w:pPr>
        <w:pStyle w:val="a5"/>
        <w:tabs>
          <w:tab w:val="left" w:pos="993"/>
        </w:tabs>
        <w:spacing w:after="0" w:line="240" w:lineRule="auto"/>
        <w:ind w:left="0" w:firstLine="567"/>
        <w:jc w:val="center"/>
        <w:rPr>
          <w:rFonts w:ascii="Times New Roman" w:hAnsi="Times New Roman" w:cs="Times New Roman"/>
          <w:b/>
          <w:caps/>
          <w:sz w:val="20"/>
          <w:szCs w:val="20"/>
          <w:lang w:val="en-US"/>
        </w:rPr>
      </w:pPr>
      <w:r w:rsidRPr="00810BBC">
        <w:rPr>
          <w:rFonts w:ascii="Times New Roman" w:hAnsi="Times New Roman" w:cs="Times New Roman"/>
          <w:b/>
          <w:caps/>
          <w:sz w:val="20"/>
          <w:szCs w:val="20"/>
          <w:lang w:val="en-US"/>
        </w:rPr>
        <w:t>The analysis of sewing industry development of rUssia</w:t>
      </w:r>
    </w:p>
    <w:p w:rsidR="00C10EDD" w:rsidRPr="00810BBC" w:rsidRDefault="00C10EDD" w:rsidP="00C10EDD">
      <w:pPr>
        <w:spacing w:after="0" w:line="240" w:lineRule="auto"/>
        <w:ind w:firstLine="567"/>
        <w:jc w:val="center"/>
        <w:rPr>
          <w:rFonts w:ascii="Times New Roman" w:hAnsi="Times New Roman" w:cs="Times New Roman"/>
          <w:sz w:val="20"/>
          <w:szCs w:val="20"/>
          <w:lang w:val="en-US"/>
        </w:rPr>
      </w:pPr>
    </w:p>
    <w:p w:rsidR="00C10EDD" w:rsidRPr="00810BBC" w:rsidRDefault="00C10EDD" w:rsidP="00C10EDD">
      <w:pPr>
        <w:spacing w:after="0" w:line="240" w:lineRule="auto"/>
        <w:ind w:firstLine="567"/>
        <w:jc w:val="center"/>
        <w:rPr>
          <w:rFonts w:ascii="Times New Roman" w:hAnsi="Times New Roman" w:cs="Times New Roman"/>
          <w:sz w:val="20"/>
          <w:szCs w:val="20"/>
          <w:lang w:val="en-US"/>
        </w:rPr>
      </w:pPr>
      <w:r w:rsidRPr="00810BBC">
        <w:rPr>
          <w:rFonts w:ascii="Times New Roman" w:hAnsi="Times New Roman" w:cs="Times New Roman"/>
          <w:sz w:val="20"/>
          <w:szCs w:val="20"/>
        </w:rPr>
        <w:t>Т</w:t>
      </w:r>
      <w:r w:rsidRPr="00810BBC">
        <w:rPr>
          <w:rFonts w:ascii="Times New Roman" w:hAnsi="Times New Roman" w:cs="Times New Roman"/>
          <w:sz w:val="20"/>
          <w:szCs w:val="20"/>
          <w:lang w:val="en-US"/>
        </w:rPr>
        <w:t xml:space="preserve">. </w:t>
      </w:r>
      <w:r w:rsidRPr="00810BBC">
        <w:rPr>
          <w:rFonts w:ascii="Times New Roman" w:hAnsi="Times New Roman" w:cs="Times New Roman"/>
          <w:sz w:val="20"/>
          <w:szCs w:val="20"/>
        </w:rPr>
        <w:t>Д</w:t>
      </w:r>
      <w:r w:rsidRPr="00810BBC">
        <w:rPr>
          <w:rFonts w:ascii="Times New Roman" w:hAnsi="Times New Roman" w:cs="Times New Roman"/>
          <w:sz w:val="20"/>
          <w:szCs w:val="20"/>
          <w:lang w:val="en-US"/>
        </w:rPr>
        <w:t xml:space="preserve">. </w:t>
      </w:r>
      <w:r w:rsidRPr="00810BBC">
        <w:rPr>
          <w:rFonts w:ascii="Times New Roman" w:hAnsi="Times New Roman" w:cs="Times New Roman"/>
          <w:sz w:val="20"/>
          <w:szCs w:val="20"/>
        </w:rPr>
        <w:t>СИНЯВЕЦ</w:t>
      </w:r>
    </w:p>
    <w:p w:rsidR="00C10EDD" w:rsidRPr="00810BBC" w:rsidRDefault="00C10EDD" w:rsidP="00C10EDD">
      <w:pPr>
        <w:pStyle w:val="a5"/>
        <w:tabs>
          <w:tab w:val="left" w:pos="993"/>
        </w:tabs>
        <w:spacing w:after="0" w:line="240" w:lineRule="auto"/>
        <w:ind w:left="0" w:firstLine="567"/>
        <w:jc w:val="center"/>
        <w:rPr>
          <w:rFonts w:ascii="Times New Roman" w:hAnsi="Times New Roman" w:cs="Times New Roman"/>
          <w:i/>
          <w:sz w:val="20"/>
          <w:szCs w:val="20"/>
          <w:lang w:val="en-US"/>
        </w:rPr>
      </w:pPr>
      <w:r w:rsidRPr="00810BBC">
        <w:rPr>
          <w:rFonts w:ascii="Times New Roman" w:hAnsi="Times New Roman" w:cs="Times New Roman"/>
          <w:i/>
          <w:sz w:val="20"/>
          <w:szCs w:val="20"/>
          <w:lang w:val="en-US"/>
        </w:rPr>
        <w:t>T. D. SINYAVETS</w:t>
      </w:r>
    </w:p>
    <w:p w:rsidR="00C10EDD" w:rsidRPr="00810BBC" w:rsidRDefault="00C10EDD" w:rsidP="00C10EDD">
      <w:pPr>
        <w:spacing w:after="0" w:line="240" w:lineRule="auto"/>
        <w:ind w:firstLine="567"/>
        <w:jc w:val="center"/>
        <w:rPr>
          <w:rFonts w:ascii="Times New Roman" w:hAnsi="Times New Roman" w:cs="Times New Roman"/>
          <w:sz w:val="20"/>
          <w:szCs w:val="20"/>
          <w:lang w:val="en-US"/>
        </w:rPr>
      </w:pPr>
    </w:p>
    <w:p w:rsidR="00C10EDD" w:rsidRPr="00A62C82" w:rsidRDefault="00C10EDD" w:rsidP="00C10EDD">
      <w:pPr>
        <w:spacing w:after="0" w:line="240" w:lineRule="auto"/>
        <w:jc w:val="center"/>
        <w:rPr>
          <w:rFonts w:ascii="Times New Roman" w:hAnsi="Times New Roman" w:cs="Times New Roman"/>
          <w:i/>
          <w:iCs/>
          <w:sz w:val="20"/>
          <w:szCs w:val="20"/>
        </w:rPr>
      </w:pPr>
      <w:r w:rsidRPr="00810BBC">
        <w:rPr>
          <w:rFonts w:ascii="Times New Roman" w:hAnsi="Times New Roman" w:cs="Times New Roman"/>
          <w:i/>
          <w:iCs/>
          <w:sz w:val="20"/>
          <w:szCs w:val="20"/>
        </w:rPr>
        <w:t xml:space="preserve">Омский государственный </w:t>
      </w:r>
      <w:r>
        <w:rPr>
          <w:rFonts w:ascii="Times New Roman" w:hAnsi="Times New Roman" w:cs="Times New Roman"/>
          <w:i/>
          <w:iCs/>
          <w:sz w:val="20"/>
          <w:szCs w:val="20"/>
        </w:rPr>
        <w:t>университет им. Ф</w:t>
      </w:r>
      <w:r w:rsidRPr="00A62C82">
        <w:rPr>
          <w:rFonts w:ascii="Times New Roman" w:hAnsi="Times New Roman" w:cs="Times New Roman"/>
          <w:i/>
          <w:iCs/>
          <w:sz w:val="20"/>
          <w:szCs w:val="20"/>
        </w:rPr>
        <w:t>.</w:t>
      </w:r>
      <w:r>
        <w:rPr>
          <w:rFonts w:ascii="Times New Roman" w:hAnsi="Times New Roman" w:cs="Times New Roman"/>
          <w:i/>
          <w:iCs/>
          <w:sz w:val="20"/>
          <w:szCs w:val="20"/>
        </w:rPr>
        <w:t>М</w:t>
      </w:r>
      <w:r w:rsidRPr="00A62C82">
        <w:rPr>
          <w:rFonts w:ascii="Times New Roman" w:hAnsi="Times New Roman" w:cs="Times New Roman"/>
          <w:i/>
          <w:iCs/>
          <w:sz w:val="20"/>
          <w:szCs w:val="20"/>
        </w:rPr>
        <w:t xml:space="preserve">. </w:t>
      </w:r>
      <w:r>
        <w:rPr>
          <w:rFonts w:ascii="Times New Roman" w:hAnsi="Times New Roman" w:cs="Times New Roman"/>
          <w:i/>
          <w:iCs/>
          <w:sz w:val="20"/>
          <w:szCs w:val="20"/>
        </w:rPr>
        <w:t>Достоевского</w:t>
      </w:r>
    </w:p>
    <w:p w:rsidR="00C10EDD" w:rsidRPr="00A62C82" w:rsidRDefault="00C10EDD" w:rsidP="00C10EDD">
      <w:pPr>
        <w:spacing w:after="0" w:line="240" w:lineRule="auto"/>
        <w:jc w:val="center"/>
        <w:rPr>
          <w:rFonts w:ascii="Times New Roman" w:hAnsi="Times New Roman" w:cs="Times New Roman"/>
          <w:i/>
          <w:sz w:val="20"/>
          <w:szCs w:val="20"/>
          <w:lang w:val="en-US"/>
        </w:rPr>
      </w:pPr>
      <w:r w:rsidRPr="00810BBC">
        <w:rPr>
          <w:rFonts w:ascii="Times New Roman" w:hAnsi="Times New Roman" w:cs="Times New Roman"/>
          <w:i/>
          <w:sz w:val="20"/>
          <w:szCs w:val="20"/>
          <w:lang w:val="en-US"/>
        </w:rPr>
        <w:t>Omsk State</w:t>
      </w:r>
      <w:r>
        <w:rPr>
          <w:rFonts w:ascii="Times New Roman" w:hAnsi="Times New Roman" w:cs="Times New Roman"/>
          <w:i/>
          <w:sz w:val="20"/>
          <w:szCs w:val="20"/>
          <w:lang w:val="en-US"/>
        </w:rPr>
        <w:t xml:space="preserve"> University </w:t>
      </w:r>
      <w:proofErr w:type="spellStart"/>
      <w:proofErr w:type="gramStart"/>
      <w:r>
        <w:rPr>
          <w:rFonts w:ascii="Times New Roman" w:hAnsi="Times New Roman" w:cs="Times New Roman"/>
          <w:i/>
          <w:sz w:val="20"/>
          <w:szCs w:val="20"/>
          <w:lang w:val="en-US"/>
        </w:rPr>
        <w:t>n.a</w:t>
      </w:r>
      <w:proofErr w:type="spellEnd"/>
      <w:proofErr w:type="gramEnd"/>
      <w:r>
        <w:rPr>
          <w:rFonts w:ascii="Times New Roman" w:hAnsi="Times New Roman" w:cs="Times New Roman"/>
          <w:i/>
          <w:sz w:val="20"/>
          <w:szCs w:val="20"/>
          <w:lang w:val="en-US"/>
        </w:rPr>
        <w:t>. F.M. D</w:t>
      </w:r>
      <w:bookmarkStart w:id="0" w:name="_GoBack"/>
      <w:bookmarkEnd w:id="0"/>
      <w:r>
        <w:rPr>
          <w:rFonts w:ascii="Times New Roman" w:hAnsi="Times New Roman" w:cs="Times New Roman"/>
          <w:i/>
          <w:sz w:val="20"/>
          <w:szCs w:val="20"/>
          <w:lang w:val="en-US"/>
        </w:rPr>
        <w:t>ostoevsk</w:t>
      </w:r>
      <w:r w:rsidRPr="00810BBC">
        <w:rPr>
          <w:rFonts w:ascii="Times New Roman" w:hAnsi="Times New Roman" w:cs="Times New Roman"/>
          <w:i/>
          <w:sz w:val="20"/>
          <w:szCs w:val="20"/>
          <w:lang w:val="en-US"/>
        </w:rPr>
        <w:t>y</w:t>
      </w:r>
    </w:p>
    <w:p w:rsidR="00C10EDD" w:rsidRPr="00A62C82" w:rsidRDefault="00C10EDD" w:rsidP="00C10EDD">
      <w:pPr>
        <w:spacing w:after="0" w:line="240" w:lineRule="auto"/>
        <w:jc w:val="center"/>
        <w:rPr>
          <w:lang w:val="en-US"/>
        </w:rPr>
      </w:pPr>
    </w:p>
    <w:p w:rsidR="00C10EDD" w:rsidRPr="00810BBC" w:rsidRDefault="00C10EDD" w:rsidP="00C10EDD">
      <w:pPr>
        <w:pStyle w:val="a5"/>
        <w:tabs>
          <w:tab w:val="left" w:pos="993"/>
        </w:tabs>
        <w:spacing w:after="0" w:line="240" w:lineRule="auto"/>
        <w:ind w:left="0" w:firstLine="567"/>
        <w:jc w:val="both"/>
        <w:rPr>
          <w:rFonts w:ascii="Times New Roman" w:hAnsi="Times New Roman" w:cs="Times New Roman"/>
          <w:i/>
          <w:sz w:val="20"/>
          <w:szCs w:val="20"/>
        </w:rPr>
      </w:pPr>
      <w:r w:rsidRPr="00FD0025">
        <w:rPr>
          <w:rFonts w:ascii="Times New Roman" w:hAnsi="Times New Roman" w:cs="Times New Roman"/>
          <w:i/>
          <w:sz w:val="20"/>
          <w:szCs w:val="20"/>
          <w:lang w:val="en-US"/>
        </w:rPr>
        <w:t xml:space="preserve"> </w:t>
      </w:r>
      <w:r w:rsidRPr="00810BBC">
        <w:rPr>
          <w:rFonts w:ascii="Times New Roman" w:hAnsi="Times New Roman" w:cs="Times New Roman"/>
          <w:i/>
          <w:sz w:val="20"/>
          <w:szCs w:val="20"/>
        </w:rPr>
        <w:t xml:space="preserve">Решение вопросов о путях повышения конкурентоспособности отраслей промышленности требует оценки сложившего состояния и уровня их развития. Исходя из поставленной задачи, в статье дана экспертная оценка конкурентоспособности швейной промышленности России. </w:t>
      </w:r>
    </w:p>
    <w:p w:rsidR="00C10EDD" w:rsidRPr="00810BBC" w:rsidRDefault="00C10EDD" w:rsidP="00C10EDD">
      <w:pPr>
        <w:pStyle w:val="a5"/>
        <w:tabs>
          <w:tab w:val="left" w:pos="993"/>
        </w:tabs>
        <w:spacing w:after="0" w:line="240" w:lineRule="auto"/>
        <w:ind w:left="0" w:firstLine="567"/>
        <w:jc w:val="both"/>
        <w:rPr>
          <w:rFonts w:ascii="Times New Roman" w:hAnsi="Times New Roman" w:cs="Times New Roman"/>
          <w:sz w:val="20"/>
          <w:szCs w:val="20"/>
        </w:rPr>
      </w:pPr>
      <w:r w:rsidRPr="00810BBC">
        <w:rPr>
          <w:rFonts w:ascii="Times New Roman" w:hAnsi="Times New Roman" w:cs="Times New Roman"/>
          <w:sz w:val="20"/>
          <w:szCs w:val="20"/>
        </w:rPr>
        <w:t>Ключевые слова: швейная промышленность, конкурентоспособность отрасли</w:t>
      </w:r>
    </w:p>
    <w:p w:rsidR="00C10EDD" w:rsidRPr="00810BBC" w:rsidRDefault="00C10EDD" w:rsidP="00C10EDD">
      <w:pPr>
        <w:pStyle w:val="a5"/>
        <w:tabs>
          <w:tab w:val="left" w:pos="993"/>
        </w:tabs>
        <w:spacing w:after="0" w:line="240" w:lineRule="auto"/>
        <w:ind w:left="0" w:firstLine="567"/>
        <w:jc w:val="both"/>
        <w:rPr>
          <w:rFonts w:ascii="Times New Roman" w:hAnsi="Times New Roman" w:cs="Times New Roman"/>
          <w:i/>
          <w:sz w:val="20"/>
          <w:szCs w:val="20"/>
        </w:rPr>
      </w:pPr>
    </w:p>
    <w:p w:rsidR="00C10EDD" w:rsidRPr="00810BBC" w:rsidRDefault="00C10EDD" w:rsidP="00C10EDD">
      <w:pPr>
        <w:pStyle w:val="a5"/>
        <w:tabs>
          <w:tab w:val="left" w:pos="993"/>
        </w:tabs>
        <w:spacing w:after="0" w:line="240" w:lineRule="auto"/>
        <w:ind w:left="0" w:firstLine="567"/>
        <w:jc w:val="both"/>
        <w:rPr>
          <w:rFonts w:ascii="Times New Roman" w:hAnsi="Times New Roman" w:cs="Times New Roman"/>
          <w:sz w:val="20"/>
          <w:szCs w:val="20"/>
          <w:lang w:val="en-US"/>
        </w:rPr>
      </w:pPr>
      <w:r w:rsidRPr="00810BBC">
        <w:rPr>
          <w:rFonts w:ascii="Times New Roman" w:hAnsi="Times New Roman" w:cs="Times New Roman"/>
          <w:i/>
          <w:sz w:val="20"/>
          <w:szCs w:val="20"/>
          <w:lang w:val="en-US"/>
        </w:rPr>
        <w:t xml:space="preserve">The solution of the problem how to improve the competitiveness of industries requires the assessment of the status and level of their development. According to the task, the expert assessment of competitiveness in sewing industry of the Russia is presented in the article. </w:t>
      </w:r>
    </w:p>
    <w:p w:rsidR="00C10EDD" w:rsidRPr="00810BBC" w:rsidRDefault="00C10EDD" w:rsidP="00C10EDD">
      <w:pPr>
        <w:pStyle w:val="a5"/>
        <w:tabs>
          <w:tab w:val="left" w:pos="993"/>
        </w:tabs>
        <w:spacing w:after="0" w:line="240" w:lineRule="auto"/>
        <w:ind w:left="0" w:firstLine="567"/>
        <w:jc w:val="both"/>
        <w:rPr>
          <w:rFonts w:ascii="Times New Roman" w:hAnsi="Times New Roman" w:cs="Times New Roman"/>
          <w:sz w:val="20"/>
          <w:szCs w:val="20"/>
          <w:lang w:val="en-US"/>
        </w:rPr>
      </w:pPr>
      <w:r w:rsidRPr="00810BBC">
        <w:rPr>
          <w:rFonts w:ascii="Times New Roman" w:hAnsi="Times New Roman" w:cs="Times New Roman"/>
          <w:sz w:val="20"/>
          <w:szCs w:val="20"/>
          <w:lang w:val="en-US"/>
        </w:rPr>
        <w:t>Key words: sewing industry, the branch competitiveness</w:t>
      </w:r>
    </w:p>
    <w:p w:rsidR="00C10EDD" w:rsidRPr="00810BBC" w:rsidRDefault="00C10EDD" w:rsidP="00C10EDD">
      <w:pPr>
        <w:spacing w:after="0" w:line="240" w:lineRule="auto"/>
        <w:ind w:firstLine="567"/>
        <w:jc w:val="both"/>
        <w:rPr>
          <w:rFonts w:ascii="Times New Roman" w:hAnsi="Times New Roman" w:cs="Times New Roman"/>
          <w:sz w:val="20"/>
          <w:szCs w:val="20"/>
          <w:lang w:val="en-US"/>
        </w:rPr>
      </w:pPr>
    </w:p>
    <w:p w:rsidR="00C10EDD" w:rsidRPr="00810BBC" w:rsidRDefault="00C10EDD" w:rsidP="00C10EDD">
      <w:pPr>
        <w:spacing w:after="0" w:line="240" w:lineRule="auto"/>
        <w:jc w:val="center"/>
        <w:rPr>
          <w:rFonts w:ascii="Times New Roman" w:eastAsia="Times New Roman" w:hAnsi="Times New Roman" w:cs="Times New Roman"/>
          <w:bCs/>
          <w:i/>
          <w:sz w:val="20"/>
          <w:szCs w:val="20"/>
          <w:lang w:eastAsia="ru-RU"/>
        </w:rPr>
      </w:pPr>
      <w:r w:rsidRPr="00810BBC">
        <w:rPr>
          <w:rFonts w:ascii="Times New Roman" w:eastAsia="Times New Roman" w:hAnsi="Times New Roman" w:cs="Times New Roman"/>
          <w:bCs/>
          <w:sz w:val="20"/>
          <w:szCs w:val="20"/>
          <w:lang w:eastAsia="ru-RU"/>
        </w:rPr>
        <w:t>Текст статьи…. текст статьи</w:t>
      </w:r>
      <w:proofErr w:type="gramStart"/>
      <w:r w:rsidRPr="00810BBC">
        <w:rPr>
          <w:rFonts w:ascii="Times New Roman" w:eastAsia="Times New Roman" w:hAnsi="Times New Roman" w:cs="Times New Roman"/>
          <w:bCs/>
          <w:sz w:val="20"/>
          <w:szCs w:val="20"/>
          <w:lang w:eastAsia="ru-RU"/>
        </w:rPr>
        <w:t xml:space="preserve">.... </w:t>
      </w:r>
      <w:proofErr w:type="gramEnd"/>
      <w:r w:rsidRPr="00810BBC">
        <w:rPr>
          <w:rFonts w:ascii="Times New Roman" w:eastAsia="Times New Roman" w:hAnsi="Times New Roman" w:cs="Times New Roman"/>
          <w:bCs/>
          <w:sz w:val="20"/>
          <w:szCs w:val="20"/>
          <w:lang w:eastAsia="ru-RU"/>
        </w:rPr>
        <w:t>Текст статьи… текст статьи…..</w:t>
      </w:r>
    </w:p>
    <w:p w:rsidR="00C10EDD" w:rsidRPr="00810BBC" w:rsidRDefault="00C10EDD" w:rsidP="00C10EDD">
      <w:pPr>
        <w:spacing w:after="0" w:line="240" w:lineRule="auto"/>
        <w:ind w:firstLine="567"/>
        <w:jc w:val="both"/>
        <w:rPr>
          <w:rFonts w:ascii="Times New Roman" w:hAnsi="Times New Roman" w:cs="Times New Roman"/>
          <w:sz w:val="20"/>
          <w:szCs w:val="20"/>
        </w:rPr>
      </w:pPr>
    </w:p>
    <w:p w:rsidR="00C10EDD" w:rsidRPr="00810BBC" w:rsidRDefault="00C10EDD" w:rsidP="00C10EDD">
      <w:pPr>
        <w:spacing w:after="0" w:line="240" w:lineRule="auto"/>
        <w:jc w:val="both"/>
        <w:rPr>
          <w:rFonts w:ascii="Times New Roman" w:eastAsia="Times New Roman" w:hAnsi="Times New Roman" w:cs="Times New Roman"/>
          <w:lang w:eastAsia="ru-RU"/>
        </w:rPr>
      </w:pPr>
      <w:r w:rsidRPr="00810BBC">
        <w:rPr>
          <w:rFonts w:ascii="Times New Roman" w:eastAsia="Times New Roman" w:hAnsi="Times New Roman" w:cs="Times New Roman"/>
          <w:b/>
          <w:bCs/>
          <w:lang w:eastAsia="ru-RU"/>
        </w:rPr>
        <w:t xml:space="preserve">Ссылки на литературные или иные источники </w:t>
      </w:r>
      <w:r w:rsidRPr="00810BBC">
        <w:rPr>
          <w:rFonts w:ascii="Times New Roman" w:eastAsia="Times New Roman" w:hAnsi="Times New Roman" w:cs="Times New Roman"/>
          <w:lang w:eastAsia="ru-RU"/>
        </w:rPr>
        <w:t xml:space="preserve">оформляются в соответствии с ГОСТ 7.1–2003 помещаются после основного текста статьи под чертой </w:t>
      </w:r>
      <w:r w:rsidRPr="00810BBC">
        <w:rPr>
          <w:rFonts w:ascii="Times New Roman" w:eastAsia="Times New Roman" w:hAnsi="Times New Roman" w:cs="Times New Roman"/>
          <w:b/>
          <w:lang w:eastAsia="ru-RU"/>
        </w:rPr>
        <w:t>13 кеглем</w:t>
      </w:r>
      <w:r w:rsidRPr="00810BBC">
        <w:rPr>
          <w:rFonts w:ascii="Times New Roman" w:eastAsia="Times New Roman" w:hAnsi="Times New Roman" w:cs="Times New Roman"/>
          <w:lang w:eastAsia="ru-RU"/>
        </w:rPr>
        <w:t>.</w:t>
      </w:r>
    </w:p>
    <w:p w:rsidR="00C10EDD" w:rsidRDefault="00C10EDD" w:rsidP="00C10EDD">
      <w:pPr>
        <w:spacing w:after="0" w:line="240" w:lineRule="auto"/>
        <w:jc w:val="both"/>
        <w:rPr>
          <w:rFonts w:ascii="Times New Roman" w:eastAsia="Times New Roman" w:hAnsi="Times New Roman" w:cs="Times New Roman"/>
          <w:bCs/>
          <w:i/>
          <w:lang w:eastAsia="ru-RU"/>
        </w:rPr>
      </w:pPr>
      <w:r w:rsidRPr="00810BBC">
        <w:rPr>
          <w:rFonts w:ascii="Times New Roman" w:eastAsia="Times New Roman" w:hAnsi="Times New Roman" w:cs="Times New Roman"/>
          <w:bCs/>
          <w:i/>
          <w:lang w:eastAsia="ru-RU"/>
        </w:rPr>
        <w:t>Например:</w:t>
      </w:r>
    </w:p>
    <w:p w:rsidR="00C10EDD" w:rsidRPr="00810BBC" w:rsidRDefault="00C10EDD" w:rsidP="00C10EDD">
      <w:pPr>
        <w:spacing w:after="0" w:line="240" w:lineRule="auto"/>
        <w:jc w:val="both"/>
        <w:rPr>
          <w:rFonts w:ascii="Times New Roman" w:eastAsia="Times New Roman" w:hAnsi="Times New Roman" w:cs="Times New Roman"/>
          <w:bCs/>
          <w:i/>
          <w:lang w:eastAsia="ru-RU"/>
        </w:rPr>
      </w:pPr>
      <w:r w:rsidRPr="00810BBC">
        <w:rPr>
          <w:rFonts w:ascii="Times New Roman" w:eastAsia="Times New Roman" w:hAnsi="Times New Roman" w:cs="Times New Roman"/>
          <w:bCs/>
          <w:i/>
          <w:lang w:eastAsia="ru-RU"/>
        </w:rPr>
        <w:t>________________</w:t>
      </w:r>
    </w:p>
    <w:p w:rsidR="00C10EDD" w:rsidRPr="00810BBC" w:rsidRDefault="00C10EDD" w:rsidP="00C10EDD">
      <w:pPr>
        <w:pStyle w:val="a5"/>
        <w:numPr>
          <w:ilvl w:val="0"/>
          <w:numId w:val="1"/>
        </w:numPr>
        <w:tabs>
          <w:tab w:val="left" w:pos="709"/>
        </w:tabs>
        <w:spacing w:after="0" w:line="240" w:lineRule="auto"/>
        <w:ind w:left="0" w:firstLine="284"/>
        <w:jc w:val="both"/>
        <w:rPr>
          <w:rFonts w:ascii="Times New Roman" w:eastAsia="Times New Roman" w:hAnsi="Times New Roman" w:cs="Times New Roman"/>
          <w:sz w:val="20"/>
          <w:szCs w:val="20"/>
          <w:lang w:eastAsia="ru-RU"/>
        </w:rPr>
      </w:pPr>
      <w:r w:rsidRPr="00810BBC">
        <w:rPr>
          <w:rFonts w:ascii="Times New Roman" w:hAnsi="Times New Roman" w:cs="Times New Roman"/>
          <w:sz w:val="20"/>
          <w:szCs w:val="20"/>
        </w:rPr>
        <w:t xml:space="preserve">Отчет  Минэкономразвития России «Об итогах социально-экономического развития Российской Федерации в январе-сентябре 2014 года </w:t>
      </w:r>
      <w:r w:rsidRPr="00810BBC">
        <w:rPr>
          <w:rFonts w:ascii="Times New Roman" w:eastAsia="Times New Roman" w:hAnsi="Times New Roman" w:cs="Times New Roman"/>
          <w:sz w:val="20"/>
          <w:szCs w:val="20"/>
          <w:lang w:eastAsia="ru-RU"/>
        </w:rPr>
        <w:t>[Электронный ресурс].</w:t>
      </w:r>
      <w:r w:rsidRPr="00810BBC">
        <w:rPr>
          <w:rFonts w:ascii="Times New Roman" w:hAnsi="Times New Roman" w:cs="Times New Roman"/>
          <w:sz w:val="20"/>
          <w:szCs w:val="20"/>
        </w:rPr>
        <w:t xml:space="preserve"> Москва, октябрь 2014 г. – </w:t>
      </w:r>
      <w:r w:rsidRPr="00810BBC">
        <w:rPr>
          <w:rFonts w:ascii="Times New Roman" w:hAnsi="Times New Roman" w:cs="Times New Roman"/>
          <w:sz w:val="20"/>
          <w:szCs w:val="20"/>
          <w:lang w:val="en-US"/>
        </w:rPr>
        <w:t>URL</w:t>
      </w:r>
      <w:r w:rsidRPr="00810BBC">
        <w:rPr>
          <w:rFonts w:ascii="Times New Roman" w:hAnsi="Times New Roman" w:cs="Times New Roman"/>
          <w:sz w:val="20"/>
          <w:szCs w:val="20"/>
        </w:rPr>
        <w:t xml:space="preserve">: </w:t>
      </w:r>
      <w:hyperlink r:id="rId11" w:history="1">
        <w:r w:rsidRPr="00810BBC">
          <w:rPr>
            <w:rStyle w:val="a3"/>
            <w:rFonts w:ascii="Times New Roman" w:hAnsi="Times New Roman" w:cs="Times New Roman"/>
            <w:sz w:val="20"/>
            <w:szCs w:val="20"/>
          </w:rPr>
          <w:t>http://economy.gov.ru/wps/wcm/connect</w:t>
        </w:r>
      </w:hyperlink>
      <w:r w:rsidRPr="00810BBC">
        <w:rPr>
          <w:rFonts w:ascii="Times New Roman" w:eastAsia="Times New Roman" w:hAnsi="Times New Roman" w:cs="Times New Roman"/>
          <w:sz w:val="20"/>
          <w:szCs w:val="20"/>
          <w:lang w:eastAsia="ru-RU"/>
        </w:rPr>
        <w:t xml:space="preserve"> (дата обращения: 25.12.14 г.).</w:t>
      </w:r>
    </w:p>
    <w:p w:rsidR="00C10EDD" w:rsidRPr="00810BBC" w:rsidRDefault="00C10EDD" w:rsidP="00C10EDD">
      <w:pPr>
        <w:pStyle w:val="a5"/>
        <w:numPr>
          <w:ilvl w:val="0"/>
          <w:numId w:val="1"/>
        </w:numPr>
        <w:tabs>
          <w:tab w:val="left" w:pos="709"/>
          <w:tab w:val="left" w:pos="993"/>
        </w:tabs>
        <w:spacing w:after="0" w:line="240" w:lineRule="auto"/>
        <w:ind w:left="0" w:firstLine="284"/>
        <w:jc w:val="both"/>
        <w:rPr>
          <w:rFonts w:ascii="Times New Roman" w:hAnsi="Times New Roman" w:cs="Times New Roman"/>
          <w:sz w:val="20"/>
          <w:szCs w:val="20"/>
        </w:rPr>
      </w:pPr>
      <w:r w:rsidRPr="00810BBC">
        <w:rPr>
          <w:rFonts w:ascii="Times New Roman" w:hAnsi="Times New Roman" w:cs="Times New Roman"/>
          <w:sz w:val="20"/>
          <w:szCs w:val="20"/>
        </w:rPr>
        <w:t xml:space="preserve">Текущее состояние и перспективы развития легкой промышленности в России [Текст] : </w:t>
      </w:r>
      <w:proofErr w:type="spellStart"/>
      <w:r w:rsidRPr="00810BBC">
        <w:rPr>
          <w:rFonts w:ascii="Times New Roman" w:hAnsi="Times New Roman" w:cs="Times New Roman"/>
          <w:sz w:val="20"/>
          <w:szCs w:val="20"/>
        </w:rPr>
        <w:t>докл</w:t>
      </w:r>
      <w:proofErr w:type="spellEnd"/>
      <w:r w:rsidRPr="00810BBC">
        <w:rPr>
          <w:rFonts w:ascii="Times New Roman" w:hAnsi="Times New Roman" w:cs="Times New Roman"/>
          <w:sz w:val="20"/>
          <w:szCs w:val="20"/>
        </w:rPr>
        <w:t xml:space="preserve">. к </w:t>
      </w:r>
      <w:r w:rsidRPr="00810BBC">
        <w:rPr>
          <w:rFonts w:ascii="Times New Roman" w:hAnsi="Times New Roman" w:cs="Times New Roman"/>
          <w:sz w:val="20"/>
          <w:szCs w:val="20"/>
          <w:lang w:val="en-US"/>
        </w:rPr>
        <w:t>XV</w:t>
      </w:r>
      <w:r w:rsidRPr="00810BBC">
        <w:rPr>
          <w:rFonts w:ascii="Times New Roman" w:hAnsi="Times New Roman" w:cs="Times New Roman"/>
          <w:sz w:val="20"/>
          <w:szCs w:val="20"/>
        </w:rPr>
        <w:t xml:space="preserve"> Апр. </w:t>
      </w:r>
      <w:proofErr w:type="spellStart"/>
      <w:r w:rsidRPr="00810BBC">
        <w:rPr>
          <w:rFonts w:ascii="Times New Roman" w:hAnsi="Times New Roman" w:cs="Times New Roman"/>
          <w:sz w:val="20"/>
          <w:szCs w:val="20"/>
        </w:rPr>
        <w:t>междунар</w:t>
      </w:r>
      <w:proofErr w:type="spellEnd"/>
      <w:r w:rsidRPr="00810BBC">
        <w:rPr>
          <w:rFonts w:ascii="Times New Roman" w:hAnsi="Times New Roman" w:cs="Times New Roman"/>
          <w:sz w:val="20"/>
          <w:szCs w:val="20"/>
        </w:rPr>
        <w:t xml:space="preserve">. </w:t>
      </w:r>
      <w:proofErr w:type="spellStart"/>
      <w:r w:rsidRPr="00810BBC">
        <w:rPr>
          <w:rFonts w:ascii="Times New Roman" w:hAnsi="Times New Roman" w:cs="Times New Roman"/>
          <w:sz w:val="20"/>
          <w:szCs w:val="20"/>
        </w:rPr>
        <w:t>науч</w:t>
      </w:r>
      <w:proofErr w:type="spellEnd"/>
      <w:r w:rsidRPr="00810BBC">
        <w:rPr>
          <w:rFonts w:ascii="Times New Roman" w:hAnsi="Times New Roman" w:cs="Times New Roman"/>
          <w:sz w:val="20"/>
          <w:szCs w:val="20"/>
        </w:rPr>
        <w:t xml:space="preserve">. </w:t>
      </w:r>
      <w:proofErr w:type="spellStart"/>
      <w:r w:rsidRPr="00810BBC">
        <w:rPr>
          <w:rFonts w:ascii="Times New Roman" w:hAnsi="Times New Roman" w:cs="Times New Roman"/>
          <w:sz w:val="20"/>
          <w:szCs w:val="20"/>
        </w:rPr>
        <w:t>конф</w:t>
      </w:r>
      <w:proofErr w:type="spellEnd"/>
      <w:r w:rsidRPr="00810BBC">
        <w:rPr>
          <w:rFonts w:ascii="Times New Roman" w:hAnsi="Times New Roman" w:cs="Times New Roman"/>
          <w:sz w:val="20"/>
          <w:szCs w:val="20"/>
        </w:rPr>
        <w:t xml:space="preserve">. по проблемам развития экономики и общества, Москва, 1–4 апр. 2014 г. / В. В. </w:t>
      </w:r>
      <w:proofErr w:type="spellStart"/>
      <w:r w:rsidRPr="00810BBC">
        <w:rPr>
          <w:rFonts w:ascii="Times New Roman" w:hAnsi="Times New Roman" w:cs="Times New Roman"/>
          <w:sz w:val="20"/>
          <w:szCs w:val="20"/>
        </w:rPr>
        <w:t>Радаев</w:t>
      </w:r>
      <w:proofErr w:type="spellEnd"/>
      <w:r w:rsidRPr="00810BBC">
        <w:rPr>
          <w:rFonts w:ascii="Times New Roman" w:hAnsi="Times New Roman" w:cs="Times New Roman"/>
          <w:sz w:val="20"/>
          <w:szCs w:val="20"/>
        </w:rPr>
        <w:t xml:space="preserve"> (рук</w:t>
      </w:r>
      <w:proofErr w:type="gramStart"/>
      <w:r w:rsidRPr="00810BBC">
        <w:rPr>
          <w:rFonts w:ascii="Times New Roman" w:hAnsi="Times New Roman" w:cs="Times New Roman"/>
          <w:sz w:val="20"/>
          <w:szCs w:val="20"/>
        </w:rPr>
        <w:t>.</w:t>
      </w:r>
      <w:proofErr w:type="gramEnd"/>
      <w:r w:rsidRPr="00810BBC">
        <w:rPr>
          <w:rFonts w:ascii="Times New Roman" w:hAnsi="Times New Roman" w:cs="Times New Roman"/>
          <w:sz w:val="20"/>
          <w:szCs w:val="20"/>
        </w:rPr>
        <w:t xml:space="preserve"> </w:t>
      </w:r>
      <w:proofErr w:type="spellStart"/>
      <w:proofErr w:type="gramStart"/>
      <w:r w:rsidRPr="00810BBC">
        <w:rPr>
          <w:rFonts w:ascii="Times New Roman" w:hAnsi="Times New Roman" w:cs="Times New Roman"/>
          <w:sz w:val="20"/>
          <w:szCs w:val="20"/>
        </w:rPr>
        <w:t>и</w:t>
      </w:r>
      <w:proofErr w:type="gramEnd"/>
      <w:r w:rsidRPr="00810BBC">
        <w:rPr>
          <w:rFonts w:ascii="Times New Roman" w:hAnsi="Times New Roman" w:cs="Times New Roman"/>
          <w:sz w:val="20"/>
          <w:szCs w:val="20"/>
        </w:rPr>
        <w:t>сслед</w:t>
      </w:r>
      <w:proofErr w:type="spellEnd"/>
      <w:r w:rsidRPr="00810BBC">
        <w:rPr>
          <w:rFonts w:ascii="Times New Roman" w:hAnsi="Times New Roman" w:cs="Times New Roman"/>
          <w:sz w:val="20"/>
          <w:szCs w:val="20"/>
        </w:rPr>
        <w:t xml:space="preserve">. кол.), В. Н. Данилина, З. В. Котельникова, Е. А. Назарбаева ; </w:t>
      </w:r>
      <w:proofErr w:type="spellStart"/>
      <w:r w:rsidRPr="00810BBC">
        <w:rPr>
          <w:rFonts w:ascii="Times New Roman" w:hAnsi="Times New Roman" w:cs="Times New Roman"/>
          <w:sz w:val="20"/>
          <w:szCs w:val="20"/>
        </w:rPr>
        <w:t>Нац</w:t>
      </w:r>
      <w:proofErr w:type="spellEnd"/>
      <w:r w:rsidRPr="00810BBC">
        <w:rPr>
          <w:rFonts w:ascii="Times New Roman" w:hAnsi="Times New Roman" w:cs="Times New Roman"/>
          <w:sz w:val="20"/>
          <w:szCs w:val="20"/>
        </w:rPr>
        <w:t xml:space="preserve">. </w:t>
      </w:r>
      <w:proofErr w:type="spellStart"/>
      <w:r w:rsidRPr="00810BBC">
        <w:rPr>
          <w:rFonts w:ascii="Times New Roman" w:hAnsi="Times New Roman" w:cs="Times New Roman"/>
          <w:sz w:val="20"/>
          <w:szCs w:val="20"/>
        </w:rPr>
        <w:t>исслед</w:t>
      </w:r>
      <w:proofErr w:type="spellEnd"/>
      <w:r w:rsidRPr="00810BBC">
        <w:rPr>
          <w:rFonts w:ascii="Times New Roman" w:hAnsi="Times New Roman" w:cs="Times New Roman"/>
          <w:sz w:val="20"/>
          <w:szCs w:val="20"/>
        </w:rPr>
        <w:t>. ун-т «Высшая школа экономики».</w:t>
      </w:r>
      <w:r w:rsidRPr="0029144B">
        <w:rPr>
          <w:rFonts w:ascii="Times New Roman" w:hAnsi="Times New Roman" w:cs="Times New Roman"/>
          <w:sz w:val="20"/>
          <w:szCs w:val="20"/>
        </w:rPr>
        <w:t xml:space="preserve"> </w:t>
      </w:r>
      <w:r>
        <w:rPr>
          <w:rFonts w:ascii="Times New Roman" w:hAnsi="Times New Roman" w:cs="Times New Roman"/>
          <w:sz w:val="20"/>
          <w:szCs w:val="20"/>
        </w:rPr>
        <w:t>–</w:t>
      </w:r>
      <w:r w:rsidRPr="0029144B">
        <w:rPr>
          <w:rFonts w:ascii="Times New Roman" w:hAnsi="Times New Roman" w:cs="Times New Roman"/>
          <w:sz w:val="20"/>
          <w:szCs w:val="20"/>
        </w:rPr>
        <w:t xml:space="preserve"> </w:t>
      </w:r>
      <w:r w:rsidRPr="00810BBC">
        <w:rPr>
          <w:rFonts w:ascii="Times New Roman" w:hAnsi="Times New Roman" w:cs="Times New Roman"/>
          <w:sz w:val="20"/>
          <w:szCs w:val="20"/>
        </w:rPr>
        <w:t xml:space="preserve">М.: Изд. дом Высшей школы экономики, 2014. – 333 </w:t>
      </w:r>
      <w:proofErr w:type="gramStart"/>
      <w:r w:rsidRPr="00810BBC">
        <w:rPr>
          <w:rFonts w:ascii="Times New Roman" w:hAnsi="Times New Roman" w:cs="Times New Roman"/>
          <w:sz w:val="20"/>
          <w:szCs w:val="20"/>
        </w:rPr>
        <w:t>с</w:t>
      </w:r>
      <w:proofErr w:type="gramEnd"/>
      <w:r w:rsidRPr="00810BBC">
        <w:rPr>
          <w:rFonts w:ascii="Times New Roman" w:hAnsi="Times New Roman" w:cs="Times New Roman"/>
          <w:sz w:val="20"/>
          <w:szCs w:val="20"/>
        </w:rPr>
        <w:t>.</w:t>
      </w:r>
    </w:p>
    <w:p w:rsidR="00C10EDD" w:rsidRPr="00BC5B74" w:rsidRDefault="00C10EDD" w:rsidP="00C10EDD">
      <w:pPr>
        <w:pStyle w:val="a5"/>
        <w:numPr>
          <w:ilvl w:val="0"/>
          <w:numId w:val="1"/>
        </w:numPr>
        <w:tabs>
          <w:tab w:val="left" w:pos="709"/>
        </w:tabs>
        <w:spacing w:after="0" w:line="240" w:lineRule="auto"/>
        <w:ind w:left="0" w:firstLine="284"/>
        <w:jc w:val="both"/>
        <w:rPr>
          <w:rFonts w:ascii="Times New Roman" w:eastAsia="Times New Roman" w:hAnsi="Times New Roman" w:cs="Times New Roman"/>
          <w:lang w:eastAsia="ru-RU"/>
        </w:rPr>
      </w:pPr>
      <w:r w:rsidRPr="00BC5B74">
        <w:rPr>
          <w:rFonts w:ascii="Times New Roman" w:eastAsia="Times New Roman" w:hAnsi="Times New Roman" w:cs="Times New Roman"/>
          <w:sz w:val="20"/>
          <w:szCs w:val="20"/>
          <w:lang w:eastAsia="ru-RU"/>
        </w:rPr>
        <w:t>Семенов, В. В. Философия: итог тысячелетий</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[Текст]</w:t>
      </w:r>
      <w:r w:rsidRPr="00BC5B74">
        <w:rPr>
          <w:rFonts w:ascii="Times New Roman" w:eastAsia="Times New Roman" w:hAnsi="Times New Roman" w:cs="Times New Roman"/>
          <w:sz w:val="20"/>
          <w:szCs w:val="20"/>
          <w:lang w:eastAsia="ru-RU"/>
        </w:rPr>
        <w:t xml:space="preserve">/ В. В. Семенов. – М.: Молодая гвардия, 2001. – 120 </w:t>
      </w:r>
      <w:proofErr w:type="gramStart"/>
      <w:r w:rsidRPr="00BC5B74">
        <w:rPr>
          <w:rFonts w:ascii="Times New Roman" w:eastAsia="Times New Roman" w:hAnsi="Times New Roman" w:cs="Times New Roman"/>
          <w:sz w:val="20"/>
          <w:szCs w:val="20"/>
          <w:lang w:eastAsia="ru-RU"/>
        </w:rPr>
        <w:t>с</w:t>
      </w:r>
      <w:proofErr w:type="gramEnd"/>
      <w:r w:rsidRPr="00BC5B74">
        <w:rPr>
          <w:rFonts w:ascii="Times New Roman" w:eastAsia="Times New Roman" w:hAnsi="Times New Roman" w:cs="Times New Roman"/>
          <w:sz w:val="20"/>
          <w:szCs w:val="20"/>
          <w:lang w:eastAsia="ru-RU"/>
        </w:rPr>
        <w:t>.</w:t>
      </w:r>
    </w:p>
    <w:p w:rsidR="00C10EDD" w:rsidRPr="008641BF" w:rsidRDefault="00C10EDD" w:rsidP="00C10EDD">
      <w:pPr>
        <w:spacing w:after="0" w:line="240" w:lineRule="auto"/>
        <w:jc w:val="both"/>
        <w:rPr>
          <w:rFonts w:ascii="Times New Roman" w:eastAsia="Times New Roman" w:hAnsi="Times New Roman" w:cs="Times New Roman"/>
          <w:b/>
          <w:i/>
          <w:lang w:eastAsia="ru-RU"/>
        </w:rPr>
      </w:pPr>
    </w:p>
    <w:p w:rsidR="00C10EDD" w:rsidRPr="00BC5B74" w:rsidRDefault="00C10EDD" w:rsidP="00C10EDD">
      <w:pPr>
        <w:spacing w:after="0" w:line="240" w:lineRule="auto"/>
        <w:jc w:val="both"/>
        <w:rPr>
          <w:rFonts w:ascii="Times New Roman" w:eastAsia="Times New Roman" w:hAnsi="Times New Roman" w:cs="Times New Roman"/>
          <w:sz w:val="24"/>
          <w:szCs w:val="24"/>
          <w:lang w:eastAsia="ru-RU"/>
        </w:rPr>
      </w:pPr>
      <w:r w:rsidRPr="00BC5B74">
        <w:rPr>
          <w:rFonts w:ascii="Times New Roman" w:eastAsia="Times New Roman" w:hAnsi="Times New Roman" w:cs="Times New Roman"/>
          <w:b/>
          <w:i/>
          <w:lang w:eastAsia="ru-RU"/>
        </w:rPr>
        <w:t xml:space="preserve">Материалы, оформленные не в соответствии с требованиями, к изданию </w:t>
      </w:r>
      <w:r>
        <w:rPr>
          <w:rFonts w:ascii="Times New Roman" w:eastAsia="Times New Roman" w:hAnsi="Times New Roman" w:cs="Times New Roman"/>
          <w:b/>
          <w:i/>
          <w:lang w:eastAsia="ru-RU"/>
        </w:rPr>
        <w:t xml:space="preserve">не </w:t>
      </w:r>
      <w:r w:rsidRPr="00BC5B74">
        <w:rPr>
          <w:rFonts w:ascii="Times New Roman" w:eastAsia="Times New Roman" w:hAnsi="Times New Roman" w:cs="Times New Roman"/>
          <w:b/>
          <w:i/>
          <w:lang w:eastAsia="ru-RU"/>
        </w:rPr>
        <w:t>прин</w:t>
      </w:r>
      <w:r>
        <w:rPr>
          <w:rFonts w:ascii="Times New Roman" w:eastAsia="Times New Roman" w:hAnsi="Times New Roman" w:cs="Times New Roman"/>
          <w:b/>
          <w:i/>
          <w:lang w:eastAsia="ru-RU"/>
        </w:rPr>
        <w:t xml:space="preserve">имаются </w:t>
      </w:r>
      <w:r w:rsidRPr="00BC5B74">
        <w:rPr>
          <w:rFonts w:ascii="Times New Roman" w:eastAsia="Times New Roman" w:hAnsi="Times New Roman" w:cs="Times New Roman"/>
          <w:b/>
          <w:i/>
          <w:lang w:eastAsia="ru-RU"/>
        </w:rPr>
        <w:t xml:space="preserve">и </w:t>
      </w:r>
      <w:r>
        <w:rPr>
          <w:rFonts w:ascii="Times New Roman" w:eastAsia="Times New Roman" w:hAnsi="Times New Roman" w:cs="Times New Roman"/>
          <w:b/>
          <w:i/>
          <w:lang w:eastAsia="ru-RU"/>
        </w:rPr>
        <w:t xml:space="preserve">не </w:t>
      </w:r>
      <w:r w:rsidRPr="00BC5B74">
        <w:rPr>
          <w:rFonts w:ascii="Times New Roman" w:eastAsia="Times New Roman" w:hAnsi="Times New Roman" w:cs="Times New Roman"/>
          <w:b/>
          <w:i/>
          <w:lang w:eastAsia="ru-RU"/>
        </w:rPr>
        <w:t>возвраща</w:t>
      </w:r>
      <w:r>
        <w:rPr>
          <w:rFonts w:ascii="Times New Roman" w:eastAsia="Times New Roman" w:hAnsi="Times New Roman" w:cs="Times New Roman"/>
          <w:b/>
          <w:i/>
          <w:lang w:eastAsia="ru-RU"/>
        </w:rPr>
        <w:t>ются</w:t>
      </w:r>
      <w:r w:rsidRPr="00BC5B74">
        <w:rPr>
          <w:rFonts w:ascii="Times New Roman" w:eastAsia="Times New Roman" w:hAnsi="Times New Roman" w:cs="Times New Roman"/>
          <w:b/>
          <w:i/>
          <w:lang w:eastAsia="ru-RU"/>
        </w:rPr>
        <w:t>.</w:t>
      </w:r>
    </w:p>
    <w:p w:rsidR="002110B2" w:rsidRDefault="002110B2"/>
    <w:sectPr w:rsidR="002110B2" w:rsidSect="00BC5B74">
      <w:pgSz w:w="11906" w:h="16838"/>
      <w:pgMar w:top="624" w:right="720" w:bottom="567" w:left="720" w:header="709" w:footer="709" w:gutter="0"/>
      <w:pgBorders w:offsetFrom="page">
        <w:top w:val="twistedLines2" w:sz="18" w:space="24" w:color="365F91" w:themeColor="accent1" w:themeShade="BF"/>
        <w:left w:val="twistedLines2" w:sz="18" w:space="24" w:color="365F91" w:themeColor="accent1" w:themeShade="BF"/>
        <w:bottom w:val="twistedLines2" w:sz="18" w:space="24" w:color="365F91" w:themeColor="accent1" w:themeShade="BF"/>
        <w:right w:val="twistedLines2" w:sz="18" w:space="24" w:color="365F91" w:themeColor="accent1"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21029"/>
    <w:multiLevelType w:val="hybridMultilevel"/>
    <w:tmpl w:val="69BA5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0EDD"/>
    <w:rsid w:val="002110B2"/>
    <w:rsid w:val="004C190F"/>
    <w:rsid w:val="007C2CDE"/>
    <w:rsid w:val="00C10EDD"/>
    <w:rsid w:val="00D75E70"/>
    <w:rsid w:val="00EF55E9"/>
    <w:rsid w:val="00F42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0EDD"/>
    <w:rPr>
      <w:color w:val="0000FF" w:themeColor="hyperlink"/>
      <w:u w:val="single"/>
    </w:rPr>
  </w:style>
  <w:style w:type="paragraph" w:styleId="a4">
    <w:name w:val="Normal (Web)"/>
    <w:basedOn w:val="a"/>
    <w:uiPriority w:val="99"/>
    <w:unhideWhenUsed/>
    <w:rsid w:val="00C10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10EDD"/>
    <w:pPr>
      <w:ind w:left="720"/>
      <w:contextualSpacing/>
    </w:pPr>
  </w:style>
  <w:style w:type="character" w:styleId="a6">
    <w:name w:val="Strong"/>
    <w:basedOn w:val="a0"/>
    <w:uiPriority w:val="22"/>
    <w:qFormat/>
    <w:rsid w:val="00C10EDD"/>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ogis_eim@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mb.omsu.omskreg.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economy.gov.ru/wps/wcm/%20connect" TargetMode="External"/><Relationship Id="rId5" Type="http://schemas.openxmlformats.org/officeDocument/2006/relationships/image" Target="media/image1.png"/><Relationship Id="rId10" Type="http://schemas.openxmlformats.org/officeDocument/2006/relationships/hyperlink" Target="https://mail.rambler.ru/m/redirect?url=https%3A//docs.google.com/forms/d/1-2SjbKOf55G0lzD2zsmPeCcQpVz9NRMlHoSQQ6T4vC0/viewform&amp;hash=0b977822c5ed72e1732c24dafdc2cbd8"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cp:lastModifiedBy>
  <cp:revision>2</cp:revision>
  <dcterms:created xsi:type="dcterms:W3CDTF">2016-02-01T03:48:00Z</dcterms:created>
  <dcterms:modified xsi:type="dcterms:W3CDTF">2016-02-01T03:48:00Z</dcterms:modified>
</cp:coreProperties>
</file>