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B" w:rsidRDefault="007C719B" w:rsidP="007C719B">
      <w:r>
        <w:t>В ТЦ «Омский» открыто 2 вакансии: Менеджер по маркетингу и рекламе и Ведущий специалист по маркетингу и рекламе.</w:t>
      </w:r>
    </w:p>
    <w:p w:rsidR="007C719B" w:rsidRDefault="007C719B" w:rsidP="007C719B"/>
    <w:p w:rsidR="007C719B" w:rsidRPr="000217E4" w:rsidRDefault="007C719B" w:rsidP="007C719B">
      <w:pPr>
        <w:rPr>
          <w:b/>
        </w:rPr>
      </w:pPr>
      <w:r w:rsidRPr="000217E4">
        <w:rPr>
          <w:b/>
        </w:rPr>
        <w:t xml:space="preserve">Менеджер по маркетингу и рекламе </w:t>
      </w:r>
    </w:p>
    <w:p w:rsidR="007C719B" w:rsidRDefault="007C719B" w:rsidP="007C719B">
      <w:r>
        <w:t xml:space="preserve">ЗП </w:t>
      </w:r>
      <w:r>
        <w:t xml:space="preserve">17 000 руб.  </w:t>
      </w:r>
      <w:r>
        <w:tab/>
      </w:r>
    </w:p>
    <w:p w:rsidR="007C719B" w:rsidRDefault="007C719B" w:rsidP="007C719B"/>
    <w:p w:rsidR="007C719B" w:rsidRDefault="007C719B" w:rsidP="007C719B">
      <w:r>
        <w:t>Должностные обязанности:</w:t>
      </w:r>
    </w:p>
    <w:p w:rsidR="007C719B" w:rsidRDefault="007C719B" w:rsidP="007C719B">
      <w:r>
        <w:t xml:space="preserve">1. Планирование, разработка и организация </w:t>
      </w:r>
      <w:proofErr w:type="spellStart"/>
      <w:r>
        <w:t>event</w:t>
      </w:r>
      <w:proofErr w:type="spellEnd"/>
      <w:r>
        <w:t xml:space="preserve">- и </w:t>
      </w:r>
      <w:proofErr w:type="spellStart"/>
      <w:r>
        <w:t>pr</w:t>
      </w:r>
      <w:proofErr w:type="spellEnd"/>
      <w:r>
        <w:t xml:space="preserve">- мероприятий, </w:t>
      </w:r>
      <w:proofErr w:type="spellStart"/>
      <w:r>
        <w:t>медиапланирование</w:t>
      </w:r>
      <w:proofErr w:type="spellEnd"/>
      <w:r>
        <w:t>;</w:t>
      </w:r>
    </w:p>
    <w:p w:rsidR="007C719B" w:rsidRDefault="007C719B" w:rsidP="007C719B">
      <w:r>
        <w:t>2. Разработка рекламных материалов: пресс-релизов, информационных статей, роликов, макетов;</w:t>
      </w:r>
    </w:p>
    <w:p w:rsidR="007C719B" w:rsidRDefault="007C719B" w:rsidP="007C719B">
      <w:r>
        <w:t>3. Подготовка и выпуск корпоративных изданий предприятия;</w:t>
      </w:r>
    </w:p>
    <w:p w:rsidR="007C719B" w:rsidRDefault="007C719B" w:rsidP="007C719B">
      <w:r>
        <w:t>4. Организация системного взаимодействия со СМИ;</w:t>
      </w:r>
    </w:p>
    <w:p w:rsidR="007C719B" w:rsidRDefault="007C719B" w:rsidP="007C719B">
      <w:r>
        <w:t>5. Ведение и наполнение корпоративного сайта контентом;</w:t>
      </w:r>
    </w:p>
    <w:p w:rsidR="007C719B" w:rsidRDefault="007C719B" w:rsidP="007C719B">
      <w:r>
        <w:t>6. Привлечение спонсоров;</w:t>
      </w:r>
    </w:p>
    <w:p w:rsidR="007C719B" w:rsidRDefault="007C719B" w:rsidP="007C719B">
      <w:r>
        <w:t>7. Создание устойчивого информационного поля на региональном уровне;</w:t>
      </w:r>
    </w:p>
    <w:p w:rsidR="007C719B" w:rsidRDefault="007C719B" w:rsidP="007C719B">
      <w:r>
        <w:t>8. Мониторинг внешнего информационного поля</w:t>
      </w:r>
    </w:p>
    <w:p w:rsidR="007C719B" w:rsidRDefault="007C719B" w:rsidP="007C719B"/>
    <w:p w:rsidR="007C719B" w:rsidRDefault="007C719B" w:rsidP="007C719B">
      <w:r>
        <w:t>Требования к профессиональным качествам:</w:t>
      </w:r>
    </w:p>
    <w:p w:rsidR="007C719B" w:rsidRDefault="007C719B" w:rsidP="007C719B">
      <w:r>
        <w:t>- высшее образование в области PR, маркетинговых коммуникаций, журналистики;</w:t>
      </w:r>
    </w:p>
    <w:p w:rsidR="007C719B" w:rsidRDefault="007C719B" w:rsidP="007C719B">
      <w:r>
        <w:t>- опыт работы в должности от 2х лет;</w:t>
      </w:r>
    </w:p>
    <w:p w:rsidR="007C719B" w:rsidRDefault="007C719B" w:rsidP="007C719B">
      <w:r>
        <w:t xml:space="preserve">- отличные знания рынка </w:t>
      </w:r>
      <w:proofErr w:type="spellStart"/>
      <w:r>
        <w:t>медиапланирования</w:t>
      </w:r>
      <w:proofErr w:type="spellEnd"/>
      <w:r>
        <w:t>, PR и журналистики;</w:t>
      </w:r>
    </w:p>
    <w:p w:rsidR="007C719B" w:rsidRDefault="007C719B" w:rsidP="007C719B">
      <w:r>
        <w:t>- знание ПК и компьютерных программ</w:t>
      </w:r>
    </w:p>
    <w:p w:rsidR="007C719B" w:rsidRDefault="007C719B" w:rsidP="007C719B"/>
    <w:p w:rsidR="007C719B" w:rsidRDefault="007C719B" w:rsidP="007C719B">
      <w:r>
        <w:t>Требования к личностным качествам:</w:t>
      </w:r>
    </w:p>
    <w:p w:rsidR="007C719B" w:rsidRDefault="007C719B" w:rsidP="007C719B">
      <w:r>
        <w:t>- целеустремленность;</w:t>
      </w:r>
    </w:p>
    <w:p w:rsidR="007C719B" w:rsidRDefault="007C719B" w:rsidP="007C719B">
      <w:r>
        <w:t>- креативность;</w:t>
      </w:r>
    </w:p>
    <w:p w:rsidR="007C719B" w:rsidRDefault="007C719B" w:rsidP="007C719B">
      <w:r>
        <w:t>- ответственность;</w:t>
      </w:r>
    </w:p>
    <w:p w:rsidR="007C719B" w:rsidRDefault="007C719B" w:rsidP="007C719B">
      <w:r>
        <w:t>- инициативность;</w:t>
      </w:r>
    </w:p>
    <w:p w:rsidR="007C719B" w:rsidRDefault="007C719B" w:rsidP="007C719B">
      <w:r>
        <w:t>- внимательность;</w:t>
      </w:r>
    </w:p>
    <w:p w:rsidR="007C719B" w:rsidRDefault="007C719B" w:rsidP="007C719B">
      <w:r>
        <w:t>- организованность</w:t>
      </w:r>
    </w:p>
    <w:p w:rsidR="007C719B" w:rsidRDefault="007C719B" w:rsidP="007C719B"/>
    <w:p w:rsidR="007C719B" w:rsidRPr="000217E4" w:rsidRDefault="007C719B" w:rsidP="007C719B">
      <w:pPr>
        <w:rPr>
          <w:b/>
        </w:rPr>
      </w:pPr>
      <w:r w:rsidRPr="000217E4">
        <w:rPr>
          <w:b/>
        </w:rPr>
        <w:t xml:space="preserve">Ведущий специалист по рекламе   </w:t>
      </w:r>
    </w:p>
    <w:p w:rsidR="007C719B" w:rsidRDefault="007C719B" w:rsidP="007C719B">
      <w:r>
        <w:t xml:space="preserve">ЗП </w:t>
      </w:r>
      <w:r>
        <w:t xml:space="preserve">30 000 руб.  </w:t>
      </w:r>
      <w:r>
        <w:tab/>
      </w:r>
    </w:p>
    <w:p w:rsidR="007C719B" w:rsidRDefault="007C719B" w:rsidP="007C719B"/>
    <w:p w:rsidR="007C719B" w:rsidRDefault="007C719B" w:rsidP="007C719B">
      <w:r>
        <w:t>Должностные обязанности:</w:t>
      </w:r>
    </w:p>
    <w:p w:rsidR="007C719B" w:rsidRDefault="007C719B" w:rsidP="007C719B">
      <w:r>
        <w:t>1. Разработка мероприятий по продвижению собственных брендов ТЦ «Омский» на региональном потребительском рынке;</w:t>
      </w:r>
    </w:p>
    <w:p w:rsidR="007C719B" w:rsidRDefault="007C719B" w:rsidP="007C719B">
      <w:r>
        <w:t>2. Разработка и участие в реализации маркетинговых планов и PR-акций по формированию положительного имиджа брендов, а также предприятия в целом;</w:t>
      </w:r>
    </w:p>
    <w:p w:rsidR="007C719B" w:rsidRDefault="007C719B" w:rsidP="007C719B">
      <w:r>
        <w:t xml:space="preserve">3. Разработка планов проведения рекламных акций по продвижению брендов с помощью наружной, почтовой, электронной и других видов рекламы; </w:t>
      </w:r>
    </w:p>
    <w:p w:rsidR="007C719B" w:rsidRDefault="007C719B" w:rsidP="007C719B">
      <w:r>
        <w:t>4. Оформление и сопровождение договоров с подрядчиками (типографиями, дизайнерскими студиями, рекламными отделами изданий, изготовителями сувениров и т.п.);</w:t>
      </w:r>
    </w:p>
    <w:p w:rsidR="007C719B" w:rsidRDefault="007C719B" w:rsidP="007C719B">
      <w:r>
        <w:t>5. Разработка рекламных текстов, плакатов, каталогов, буклетов;</w:t>
      </w:r>
    </w:p>
    <w:p w:rsidR="007C719B" w:rsidRDefault="007C719B" w:rsidP="007C719B">
      <w:r>
        <w:t>6. Участие в развитии системы лояльности;</w:t>
      </w:r>
    </w:p>
    <w:p w:rsidR="007C719B" w:rsidRDefault="007C719B" w:rsidP="007C719B">
      <w:r>
        <w:lastRenderedPageBreak/>
        <w:t>7. Выполнение заказов сувенирной, рекламной и полиграфической продукции;</w:t>
      </w:r>
    </w:p>
    <w:p w:rsidR="007C719B" w:rsidRDefault="007C719B" w:rsidP="007C719B">
      <w:r>
        <w:t>8. Информирование о возможности проведения на территории предприятия рекламных акций, контроль проведение согласованных акций;</w:t>
      </w:r>
    </w:p>
    <w:p w:rsidR="007C719B" w:rsidRDefault="007C719B" w:rsidP="007C719B">
      <w:r>
        <w:t>9. Управление коллективом (постановка задач, контроль выполнения)</w:t>
      </w:r>
    </w:p>
    <w:p w:rsidR="007C719B" w:rsidRDefault="007C719B" w:rsidP="007C719B"/>
    <w:p w:rsidR="007C719B" w:rsidRDefault="007C719B" w:rsidP="007C719B">
      <w:r>
        <w:t>Требования к профессиональным качествам:</w:t>
      </w:r>
    </w:p>
    <w:p w:rsidR="007C719B" w:rsidRDefault="007C719B" w:rsidP="007C719B">
      <w:r>
        <w:t>- высшее образование в области PR, маркетинговых коммуникаций, журналистики;</w:t>
      </w:r>
    </w:p>
    <w:p w:rsidR="007C719B" w:rsidRDefault="007C719B" w:rsidP="007C719B">
      <w:r>
        <w:t xml:space="preserve">- опыт работы в должности от </w:t>
      </w:r>
      <w:r w:rsidR="000217E4">
        <w:t>3</w:t>
      </w:r>
      <w:r>
        <w:t>х лет;</w:t>
      </w:r>
    </w:p>
    <w:p w:rsidR="007C719B" w:rsidRDefault="007C719B" w:rsidP="007C719B">
      <w:r>
        <w:t xml:space="preserve">- отличные знания рынка </w:t>
      </w:r>
      <w:proofErr w:type="spellStart"/>
      <w:r>
        <w:t>медиапланирования</w:t>
      </w:r>
      <w:proofErr w:type="spellEnd"/>
      <w:r>
        <w:t>, PR и журналистики;</w:t>
      </w:r>
    </w:p>
    <w:p w:rsidR="007C719B" w:rsidRDefault="007C719B" w:rsidP="007C719B">
      <w:r>
        <w:t>- знание ПК и компьютерных программ</w:t>
      </w:r>
    </w:p>
    <w:p w:rsidR="007C719B" w:rsidRDefault="007C719B" w:rsidP="007C719B"/>
    <w:p w:rsidR="007C719B" w:rsidRDefault="007C719B" w:rsidP="007C719B">
      <w:r>
        <w:t>Требования к личностным качествам:</w:t>
      </w:r>
    </w:p>
    <w:p w:rsidR="007C719B" w:rsidRDefault="007C719B" w:rsidP="007C719B">
      <w:r>
        <w:t xml:space="preserve">- ответственность; </w:t>
      </w:r>
    </w:p>
    <w:p w:rsidR="007C719B" w:rsidRDefault="007C719B" w:rsidP="007C719B">
      <w:r>
        <w:t>- целеустремленность;</w:t>
      </w:r>
    </w:p>
    <w:p w:rsidR="007C719B" w:rsidRDefault="007C719B" w:rsidP="007C719B">
      <w:r>
        <w:t>- умение работать в коллективе;</w:t>
      </w:r>
    </w:p>
    <w:p w:rsidR="007C719B" w:rsidRDefault="007C719B" w:rsidP="007C719B">
      <w:r>
        <w:t xml:space="preserve">- навык эффективного управления коллективом; </w:t>
      </w:r>
    </w:p>
    <w:p w:rsidR="007C719B" w:rsidRDefault="007C719B" w:rsidP="007C719B">
      <w:r>
        <w:t xml:space="preserve">- системность и гибкость мышления; </w:t>
      </w:r>
    </w:p>
    <w:p w:rsidR="007C719B" w:rsidRDefault="007C719B" w:rsidP="007C719B">
      <w:r>
        <w:t xml:space="preserve">- умение анализировать информацию и видеть ключевые факторы, влияющие на принятие решения; </w:t>
      </w:r>
    </w:p>
    <w:p w:rsidR="0005326F" w:rsidRDefault="007C719B" w:rsidP="007C719B">
      <w:r>
        <w:t>- ориентация на результат</w:t>
      </w:r>
    </w:p>
    <w:p w:rsidR="000217E4" w:rsidRDefault="000217E4" w:rsidP="000217E4"/>
    <w:p w:rsidR="000217E4" w:rsidRDefault="000217E4" w:rsidP="000217E4"/>
    <w:p w:rsidR="000217E4" w:rsidRDefault="000217E4" w:rsidP="000217E4">
      <w:r>
        <w:t>Условия работы:</w:t>
      </w:r>
    </w:p>
    <w:p w:rsidR="000217E4" w:rsidRDefault="000217E4" w:rsidP="000217E4">
      <w:r>
        <w:t>- график работы 5 дневная рабочая неделя с 9.00 до 18.00 ч;</w:t>
      </w:r>
    </w:p>
    <w:p w:rsidR="000217E4" w:rsidRDefault="000217E4" w:rsidP="000217E4">
      <w:r>
        <w:t>- официальное трудоустройство;</w:t>
      </w:r>
    </w:p>
    <w:p w:rsidR="000217E4" w:rsidRDefault="000217E4" w:rsidP="000217E4">
      <w:r>
        <w:t>- работа в сплоченном коллективе;</w:t>
      </w:r>
    </w:p>
    <w:p w:rsidR="000217E4" w:rsidRDefault="000217E4" w:rsidP="000217E4">
      <w:r>
        <w:t>- возможность самореализации</w:t>
      </w:r>
    </w:p>
    <w:p w:rsidR="007C719B" w:rsidRDefault="007C719B"/>
    <w:p w:rsidR="000217E4" w:rsidRDefault="000217E4"/>
    <w:p w:rsidR="000217E4" w:rsidRDefault="007C719B">
      <w:pPr>
        <w:rPr>
          <w:b/>
          <w:i/>
        </w:rPr>
      </w:pPr>
      <w:r w:rsidRPr="000217E4">
        <w:rPr>
          <w:b/>
          <w:i/>
        </w:rPr>
        <w:t xml:space="preserve">По вопросам трудоустройства обращаться в отдел управления персоналом </w:t>
      </w:r>
    </w:p>
    <w:p w:rsidR="007C719B" w:rsidRPr="000217E4" w:rsidRDefault="007C719B">
      <w:pPr>
        <w:rPr>
          <w:b/>
          <w:i/>
        </w:rPr>
      </w:pPr>
      <w:r w:rsidRPr="000217E4">
        <w:rPr>
          <w:b/>
          <w:i/>
        </w:rPr>
        <w:t>ТЦ «Омский»</w:t>
      </w:r>
    </w:p>
    <w:p w:rsidR="007C719B" w:rsidRDefault="007C719B">
      <w:proofErr w:type="spellStart"/>
      <w:r>
        <w:t>Селивёрстова</w:t>
      </w:r>
      <w:proofErr w:type="spellEnd"/>
      <w:r>
        <w:t xml:space="preserve"> Ольга Александровна</w:t>
      </w:r>
      <w:r w:rsidR="000217E4">
        <w:t xml:space="preserve"> (менеджер по персоналу)</w:t>
      </w:r>
    </w:p>
    <w:p w:rsidR="007C719B" w:rsidRDefault="00A91A96">
      <w:pPr>
        <w:rPr>
          <w:lang w:val="en-US"/>
        </w:rPr>
      </w:pPr>
      <w:r>
        <w:t>т</w:t>
      </w:r>
      <w:r w:rsidR="007C719B">
        <w:t>ел.20-12-63</w:t>
      </w:r>
    </w:p>
    <w:p w:rsidR="00A91A96" w:rsidRPr="007C719B" w:rsidRDefault="00A91A96" w:rsidP="00A91A96">
      <w:pPr>
        <w:rPr>
          <w:lang w:val="en-US"/>
        </w:rPr>
      </w:pPr>
      <w:proofErr w:type="gramStart"/>
      <w:r>
        <w:rPr>
          <w:lang w:val="en-US"/>
        </w:rPr>
        <w:t>e</w:t>
      </w:r>
      <w:r w:rsidRPr="007C719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7C719B">
        <w:rPr>
          <w:lang w:val="en-US"/>
        </w:rPr>
        <w:t xml:space="preserve">: </w:t>
      </w:r>
      <w:r>
        <w:rPr>
          <w:lang w:val="en-US"/>
        </w:rPr>
        <w:t>rabota@tc-omsk.ru</w:t>
      </w:r>
    </w:p>
    <w:p w:rsidR="007C719B" w:rsidRPr="007C719B" w:rsidRDefault="00A91A96">
      <w:r>
        <w:t>г</w:t>
      </w:r>
      <w:bookmarkStart w:id="0" w:name="_GoBack"/>
      <w:bookmarkEnd w:id="0"/>
      <w:r w:rsidR="007C719B">
        <w:t>рафик работы 9.00-18.00ч, обед 13.00-14.00ч</w:t>
      </w:r>
    </w:p>
    <w:p w:rsidR="00A91A96" w:rsidRPr="00A91A96" w:rsidRDefault="00A91A96"/>
    <w:sectPr w:rsidR="00A91A96" w:rsidRPr="00A91A96" w:rsidSect="000217E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B"/>
    <w:rsid w:val="000217E4"/>
    <w:rsid w:val="0005326F"/>
    <w:rsid w:val="007C719B"/>
    <w:rsid w:val="007F289E"/>
    <w:rsid w:val="00A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Селиверстова</dc:creator>
  <cp:lastModifiedBy>Ольга Селиверстова</cp:lastModifiedBy>
  <cp:revision>1</cp:revision>
  <dcterms:created xsi:type="dcterms:W3CDTF">2013-12-13T02:37:00Z</dcterms:created>
  <dcterms:modified xsi:type="dcterms:W3CDTF">2013-12-13T02:58:00Z</dcterms:modified>
</cp:coreProperties>
</file>