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69" w:rsidRDefault="00065C69" w:rsidP="00065C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38520" cy="1683674"/>
            <wp:effectExtent l="0" t="0" r="5080" b="0"/>
            <wp:docPr id="1" name="Рисунок 1" descr="D:\Подбор\Реклам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бор\Реклам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676" cy="168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69" w:rsidRPr="00065C69" w:rsidRDefault="00065C69" w:rsidP="00065C69">
      <w:pPr>
        <w:pStyle w:val="1"/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F17A22" w:rsidRPr="00F929DD" w:rsidRDefault="00065C69" w:rsidP="00065C69">
      <w:pPr>
        <w:pStyle w:val="1"/>
        <w:tabs>
          <w:tab w:val="clear" w:pos="432"/>
          <w:tab w:val="num" w:pos="0"/>
        </w:tabs>
        <w:spacing w:before="0" w:after="0"/>
        <w:ind w:left="0" w:firstLine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929DD">
        <w:rPr>
          <w:rFonts w:ascii="Times New Roman" w:hAnsi="Times New Roman" w:cs="Times New Roman"/>
          <w:i/>
          <w:sz w:val="40"/>
          <w:szCs w:val="40"/>
        </w:rPr>
        <w:t xml:space="preserve">Приглашает на </w:t>
      </w:r>
      <w:r w:rsidR="00F17A22" w:rsidRPr="00F929DD">
        <w:rPr>
          <w:rFonts w:ascii="Times New Roman" w:hAnsi="Times New Roman" w:cs="Times New Roman"/>
          <w:i/>
          <w:sz w:val="40"/>
          <w:szCs w:val="40"/>
        </w:rPr>
        <w:t xml:space="preserve">работу </w:t>
      </w:r>
      <w:r w:rsidR="00F929DD" w:rsidRPr="00F929DD">
        <w:rPr>
          <w:rFonts w:ascii="Times New Roman" w:hAnsi="Times New Roman" w:cs="Times New Roman"/>
          <w:i/>
          <w:sz w:val="40"/>
          <w:szCs w:val="40"/>
        </w:rPr>
        <w:t>выпускников 2012 года</w:t>
      </w:r>
    </w:p>
    <w:p w:rsidR="00F929DD" w:rsidRPr="00F929DD" w:rsidRDefault="00F929DD" w:rsidP="00065C69">
      <w:pPr>
        <w:pStyle w:val="1"/>
        <w:tabs>
          <w:tab w:val="clear" w:pos="432"/>
          <w:tab w:val="num" w:pos="0"/>
        </w:tabs>
        <w:spacing w:before="0" w:after="0"/>
        <w:ind w:left="0" w:firstLine="0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929DD">
        <w:rPr>
          <w:rFonts w:ascii="Times New Roman" w:hAnsi="Times New Roman" w:cs="Times New Roman"/>
          <w:i/>
          <w:sz w:val="30"/>
          <w:szCs w:val="30"/>
        </w:rPr>
        <w:t>м</w:t>
      </w:r>
      <w:r w:rsidR="00F17A22" w:rsidRPr="00F929DD">
        <w:rPr>
          <w:rFonts w:ascii="Times New Roman" w:hAnsi="Times New Roman" w:cs="Times New Roman"/>
          <w:i/>
          <w:sz w:val="30"/>
          <w:szCs w:val="30"/>
        </w:rPr>
        <w:t>атематического</w:t>
      </w:r>
      <w:r w:rsidRPr="00F929DD">
        <w:rPr>
          <w:rFonts w:ascii="Times New Roman" w:hAnsi="Times New Roman" w:cs="Times New Roman"/>
          <w:i/>
          <w:sz w:val="30"/>
          <w:szCs w:val="30"/>
        </w:rPr>
        <w:t xml:space="preserve">, экономического факультетов и </w:t>
      </w:r>
    </w:p>
    <w:p w:rsidR="00F17A22" w:rsidRPr="00F929DD" w:rsidRDefault="00F17A22" w:rsidP="00065C69">
      <w:pPr>
        <w:pStyle w:val="1"/>
        <w:tabs>
          <w:tab w:val="clear" w:pos="432"/>
          <w:tab w:val="num" w:pos="0"/>
        </w:tabs>
        <w:spacing w:before="0" w:after="0"/>
        <w:ind w:left="0" w:firstLine="0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929DD">
        <w:rPr>
          <w:rFonts w:ascii="Times New Roman" w:hAnsi="Times New Roman" w:cs="Times New Roman"/>
          <w:i/>
          <w:sz w:val="30"/>
          <w:szCs w:val="30"/>
        </w:rPr>
        <w:t xml:space="preserve">факультета </w:t>
      </w:r>
      <w:r w:rsidR="00F929DD" w:rsidRPr="00F929DD">
        <w:rPr>
          <w:rFonts w:ascii="Times New Roman" w:hAnsi="Times New Roman" w:cs="Times New Roman"/>
          <w:i/>
          <w:sz w:val="30"/>
          <w:szCs w:val="30"/>
        </w:rPr>
        <w:t>международного бизнеса</w:t>
      </w:r>
    </w:p>
    <w:p w:rsidR="00065C69" w:rsidRPr="00F929DD" w:rsidRDefault="00F17A22" w:rsidP="00065C69">
      <w:pPr>
        <w:pStyle w:val="1"/>
        <w:tabs>
          <w:tab w:val="clear" w:pos="432"/>
          <w:tab w:val="num" w:pos="0"/>
        </w:tabs>
        <w:spacing w:before="0" w:after="0"/>
        <w:ind w:left="0" w:firstLine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929DD">
        <w:rPr>
          <w:rFonts w:ascii="Times New Roman" w:hAnsi="Times New Roman" w:cs="Times New Roman"/>
          <w:i/>
          <w:sz w:val="40"/>
          <w:szCs w:val="40"/>
        </w:rPr>
        <w:t>на должность</w:t>
      </w:r>
      <w:r w:rsidR="00065C69" w:rsidRPr="00F929DD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065C69" w:rsidRPr="000106C6" w:rsidRDefault="00065C69" w:rsidP="00065C69">
      <w:pPr>
        <w:pStyle w:val="1"/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065C69" w:rsidRDefault="000106C6" w:rsidP="00065C69">
      <w:pPr>
        <w:pStyle w:val="1"/>
        <w:spacing w:before="0" w:after="0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ПОМОЩНИК</w:t>
      </w:r>
      <w:r w:rsidR="00F929DD">
        <w:rPr>
          <w:rFonts w:ascii="Times New Roman" w:hAnsi="Times New Roman" w:cs="Times New Roman"/>
          <w:sz w:val="60"/>
          <w:szCs w:val="60"/>
        </w:rPr>
        <w:t>А</w:t>
      </w:r>
      <w:r>
        <w:rPr>
          <w:rFonts w:ascii="Times New Roman" w:hAnsi="Times New Roman" w:cs="Times New Roman"/>
          <w:sz w:val="60"/>
          <w:szCs w:val="60"/>
        </w:rPr>
        <w:t xml:space="preserve"> АНАЛИТИКА</w:t>
      </w:r>
    </w:p>
    <w:p w:rsidR="00065C69" w:rsidRPr="00065C69" w:rsidRDefault="00065C69" w:rsidP="00065C69">
      <w:pPr>
        <w:pStyle w:val="1"/>
        <w:spacing w:before="0" w:after="0"/>
        <w:jc w:val="center"/>
        <w:rPr>
          <w:rFonts w:ascii="Times New Roman" w:hAnsi="Times New Roman" w:cs="Times New Roman"/>
          <w:sz w:val="48"/>
          <w:szCs w:val="48"/>
        </w:rPr>
      </w:pPr>
      <w:r w:rsidRPr="00065C69">
        <w:rPr>
          <w:rFonts w:ascii="Times New Roman" w:hAnsi="Times New Roman" w:cs="Times New Roman"/>
          <w:sz w:val="48"/>
          <w:szCs w:val="48"/>
        </w:rPr>
        <w:t>маркетинговых и информационных систем</w:t>
      </w:r>
    </w:p>
    <w:p w:rsidR="00065C69" w:rsidRPr="00065C69" w:rsidRDefault="00065C69" w:rsidP="00065C69">
      <w:pPr>
        <w:pStyle w:val="a0"/>
        <w:spacing w:after="0"/>
      </w:pPr>
    </w:p>
    <w:p w:rsidR="00065C69" w:rsidRPr="00065C69" w:rsidRDefault="00065C69" w:rsidP="00065C69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</w:t>
      </w:r>
    </w:p>
    <w:p w:rsidR="00F929DD" w:rsidRPr="00F929DD" w:rsidRDefault="00F929DD" w:rsidP="00F929DD">
      <w:pPr>
        <w:pStyle w:val="a0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</w:t>
      </w:r>
      <w:r w:rsidRPr="00F929DD">
        <w:rPr>
          <w:sz w:val="32"/>
          <w:szCs w:val="32"/>
        </w:rPr>
        <w:t>ыпускники</w:t>
      </w:r>
      <w:r w:rsidRPr="00F929DD">
        <w:rPr>
          <w:sz w:val="32"/>
          <w:szCs w:val="32"/>
        </w:rPr>
        <w:t xml:space="preserve"> </w:t>
      </w:r>
      <w:r w:rsidRPr="00F929DD">
        <w:rPr>
          <w:sz w:val="32"/>
          <w:szCs w:val="32"/>
        </w:rPr>
        <w:t xml:space="preserve">2012 г. </w:t>
      </w:r>
      <w:r w:rsidRPr="00F929DD">
        <w:rPr>
          <w:sz w:val="32"/>
          <w:szCs w:val="32"/>
        </w:rPr>
        <w:t>мат</w:t>
      </w:r>
      <w:r w:rsidRPr="00F929DD">
        <w:rPr>
          <w:sz w:val="32"/>
          <w:szCs w:val="32"/>
        </w:rPr>
        <w:t xml:space="preserve">ематического,  экономического </w:t>
      </w:r>
      <w:r w:rsidRPr="00F929DD">
        <w:rPr>
          <w:sz w:val="32"/>
          <w:szCs w:val="32"/>
        </w:rPr>
        <w:t>фак</w:t>
      </w:r>
      <w:r w:rsidRPr="00F929DD">
        <w:rPr>
          <w:sz w:val="32"/>
          <w:szCs w:val="32"/>
        </w:rPr>
        <w:t>ультетов, факультета международного бизнеса</w:t>
      </w:r>
      <w:r w:rsidRPr="00F929DD">
        <w:rPr>
          <w:sz w:val="32"/>
          <w:szCs w:val="32"/>
        </w:rPr>
        <w:t>,</w:t>
      </w:r>
    </w:p>
    <w:p w:rsidR="00F929DD" w:rsidRPr="00F929DD" w:rsidRDefault="00F929DD" w:rsidP="00F929DD">
      <w:pPr>
        <w:pStyle w:val="a0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С</w:t>
      </w:r>
      <w:r w:rsidRPr="00F929DD">
        <w:rPr>
          <w:sz w:val="32"/>
          <w:szCs w:val="32"/>
        </w:rPr>
        <w:t>вободное владение программами пакета MS Office, в особенности Excel и Access,</w:t>
      </w:r>
    </w:p>
    <w:p w:rsidR="00F929DD" w:rsidRPr="00F929DD" w:rsidRDefault="00F929DD" w:rsidP="00F929DD">
      <w:pPr>
        <w:pStyle w:val="a0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А</w:t>
      </w:r>
      <w:r w:rsidRPr="00F929DD">
        <w:rPr>
          <w:sz w:val="32"/>
          <w:szCs w:val="32"/>
        </w:rPr>
        <w:t>налитический склад ума, грамотная устная и письменная речь,</w:t>
      </w:r>
    </w:p>
    <w:p w:rsidR="00F929DD" w:rsidRPr="00F929DD" w:rsidRDefault="00F929DD" w:rsidP="00F929DD">
      <w:pPr>
        <w:pStyle w:val="a0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У</w:t>
      </w:r>
      <w:r w:rsidRPr="00F929DD">
        <w:rPr>
          <w:sz w:val="32"/>
          <w:szCs w:val="32"/>
        </w:rPr>
        <w:t>сидчивость, упорство, самообучаемость, умение работать с литературой и иными печатными и электронными источниками.</w:t>
      </w:r>
    </w:p>
    <w:p w:rsidR="00065C69" w:rsidRDefault="00065C69" w:rsidP="00065C69">
      <w:pPr>
        <w:pStyle w:val="a0"/>
        <w:spacing w:after="0"/>
        <w:rPr>
          <w:rFonts w:eastAsia="MS Mincho"/>
          <w:b/>
          <w:bCs/>
          <w:sz w:val="32"/>
          <w:szCs w:val="32"/>
        </w:rPr>
      </w:pPr>
    </w:p>
    <w:p w:rsidR="00065C69" w:rsidRDefault="00065C69" w:rsidP="00065C69">
      <w:pPr>
        <w:pStyle w:val="a0"/>
        <w:spacing w:after="0"/>
        <w:rPr>
          <w:rFonts w:eastAsia="MS Mincho"/>
          <w:b/>
          <w:bCs/>
          <w:sz w:val="32"/>
          <w:szCs w:val="32"/>
        </w:rPr>
      </w:pPr>
      <w:r w:rsidRPr="00065C69">
        <w:rPr>
          <w:rFonts w:eastAsia="MS Mincho"/>
          <w:b/>
          <w:bCs/>
          <w:sz w:val="32"/>
          <w:szCs w:val="32"/>
        </w:rPr>
        <w:t>Усл</w:t>
      </w:r>
      <w:r>
        <w:rPr>
          <w:rFonts w:eastAsia="MS Mincho"/>
          <w:b/>
          <w:bCs/>
          <w:sz w:val="32"/>
          <w:szCs w:val="32"/>
        </w:rPr>
        <w:t>ов</w:t>
      </w:r>
      <w:r w:rsidRPr="00065C69">
        <w:rPr>
          <w:rFonts w:eastAsia="MS Mincho"/>
          <w:b/>
          <w:bCs/>
          <w:sz w:val="32"/>
          <w:szCs w:val="32"/>
        </w:rPr>
        <w:t>ия</w:t>
      </w:r>
      <w:r>
        <w:rPr>
          <w:rFonts w:eastAsia="MS Mincho"/>
          <w:b/>
          <w:bCs/>
          <w:sz w:val="32"/>
          <w:szCs w:val="32"/>
        </w:rPr>
        <w:t xml:space="preserve"> работы</w:t>
      </w:r>
    </w:p>
    <w:p w:rsidR="00F929DD" w:rsidRPr="00F929DD" w:rsidRDefault="00F929DD" w:rsidP="00F929DD">
      <w:pPr>
        <w:pStyle w:val="a0"/>
        <w:numPr>
          <w:ilvl w:val="0"/>
          <w:numId w:val="4"/>
        </w:numPr>
        <w:spacing w:after="0"/>
        <w:rPr>
          <w:rFonts w:eastAsia="MS Mincho"/>
          <w:bCs/>
          <w:sz w:val="32"/>
          <w:szCs w:val="32"/>
        </w:rPr>
      </w:pPr>
      <w:r w:rsidRPr="00F929DD">
        <w:rPr>
          <w:rFonts w:eastAsia="MS Mincho"/>
          <w:bCs/>
          <w:sz w:val="32"/>
          <w:szCs w:val="32"/>
        </w:rPr>
        <w:t>Пол</w:t>
      </w:r>
      <w:r w:rsidR="000106C6" w:rsidRPr="00F929DD">
        <w:rPr>
          <w:rFonts w:eastAsia="MS Mincho"/>
          <w:bCs/>
          <w:sz w:val="32"/>
          <w:szCs w:val="32"/>
        </w:rPr>
        <w:t>ный рабочий день</w:t>
      </w:r>
      <w:r w:rsidRPr="00F929DD">
        <w:rPr>
          <w:rFonts w:eastAsia="MS Mincho"/>
          <w:bCs/>
          <w:sz w:val="32"/>
          <w:szCs w:val="32"/>
        </w:rPr>
        <w:t xml:space="preserve"> с 8-30 до 17-30,</w:t>
      </w:r>
    </w:p>
    <w:p w:rsidR="00F929DD" w:rsidRPr="00F929DD" w:rsidRDefault="00F929DD" w:rsidP="00F929DD">
      <w:pPr>
        <w:pStyle w:val="a0"/>
        <w:numPr>
          <w:ilvl w:val="0"/>
          <w:numId w:val="4"/>
        </w:numPr>
        <w:spacing w:after="0"/>
        <w:rPr>
          <w:rFonts w:eastAsia="MS Mincho"/>
          <w:bCs/>
          <w:sz w:val="32"/>
          <w:szCs w:val="32"/>
        </w:rPr>
      </w:pPr>
      <w:r>
        <w:rPr>
          <w:rFonts w:eastAsia="MS Mincho"/>
          <w:bCs/>
          <w:sz w:val="32"/>
          <w:szCs w:val="32"/>
        </w:rPr>
        <w:t>З</w:t>
      </w:r>
      <w:r w:rsidRPr="00F929DD">
        <w:rPr>
          <w:rFonts w:eastAsia="MS Mincho"/>
          <w:bCs/>
          <w:sz w:val="32"/>
          <w:szCs w:val="32"/>
        </w:rPr>
        <w:t>аработная плата 10-12 тыс. руб. с перспективой да</w:t>
      </w:r>
      <w:r w:rsidRPr="00F929DD">
        <w:rPr>
          <w:rFonts w:eastAsia="MS Mincho"/>
          <w:bCs/>
          <w:sz w:val="32"/>
          <w:szCs w:val="32"/>
        </w:rPr>
        <w:t>льнейшего роста</w:t>
      </w:r>
      <w:r w:rsidRPr="00F929DD">
        <w:rPr>
          <w:rFonts w:eastAsia="MS Mincho"/>
          <w:bCs/>
          <w:sz w:val="32"/>
          <w:szCs w:val="32"/>
        </w:rPr>
        <w:t xml:space="preserve"> в зависимости от</w:t>
      </w:r>
      <w:r w:rsidRPr="00F929DD">
        <w:rPr>
          <w:rFonts w:eastAsia="MS Mincho"/>
          <w:bCs/>
          <w:sz w:val="32"/>
          <w:szCs w:val="32"/>
        </w:rPr>
        <w:t xml:space="preserve"> результатов работы сотрудника,</w:t>
      </w:r>
    </w:p>
    <w:p w:rsidR="00F929DD" w:rsidRPr="00F929DD" w:rsidRDefault="00F929DD" w:rsidP="00F929DD">
      <w:pPr>
        <w:pStyle w:val="a0"/>
        <w:numPr>
          <w:ilvl w:val="0"/>
          <w:numId w:val="4"/>
        </w:numPr>
        <w:spacing w:after="0"/>
        <w:rPr>
          <w:rFonts w:eastAsia="MS Mincho"/>
          <w:bCs/>
          <w:sz w:val="32"/>
          <w:szCs w:val="32"/>
        </w:rPr>
      </w:pPr>
      <w:r>
        <w:rPr>
          <w:rFonts w:eastAsia="MS Mincho"/>
          <w:bCs/>
          <w:sz w:val="32"/>
          <w:szCs w:val="32"/>
        </w:rPr>
        <w:t>О</w:t>
      </w:r>
      <w:r w:rsidRPr="00F929DD">
        <w:rPr>
          <w:rFonts w:eastAsia="MS Mincho"/>
          <w:bCs/>
          <w:sz w:val="32"/>
          <w:szCs w:val="32"/>
        </w:rPr>
        <w:t>фициальное трудоустройство, "белая" зарплата,</w:t>
      </w:r>
    </w:p>
    <w:p w:rsidR="00964FD6" w:rsidRPr="00F929DD" w:rsidRDefault="00F929DD" w:rsidP="00F929DD">
      <w:pPr>
        <w:pStyle w:val="a0"/>
        <w:numPr>
          <w:ilvl w:val="0"/>
          <w:numId w:val="4"/>
        </w:numPr>
        <w:spacing w:after="0"/>
        <w:rPr>
          <w:rFonts w:eastAsia="MS Mincho"/>
          <w:bCs/>
          <w:sz w:val="32"/>
          <w:szCs w:val="32"/>
        </w:rPr>
      </w:pPr>
      <w:r>
        <w:rPr>
          <w:rFonts w:eastAsia="MS Mincho"/>
          <w:bCs/>
          <w:sz w:val="32"/>
          <w:szCs w:val="32"/>
        </w:rPr>
        <w:t>В</w:t>
      </w:r>
      <w:r w:rsidRPr="00F929DD">
        <w:rPr>
          <w:rFonts w:eastAsia="MS Mincho"/>
          <w:bCs/>
          <w:sz w:val="32"/>
          <w:szCs w:val="32"/>
        </w:rPr>
        <w:t>озможность зачесть работу в качестве практики.</w:t>
      </w:r>
    </w:p>
    <w:p w:rsidR="00F929DD" w:rsidRDefault="00F929DD" w:rsidP="00F929DD">
      <w:pPr>
        <w:pStyle w:val="a0"/>
        <w:spacing w:after="0"/>
        <w:rPr>
          <w:rFonts w:eastAsia="MS Mincho"/>
          <w:bCs/>
          <w:sz w:val="32"/>
          <w:szCs w:val="32"/>
        </w:rPr>
      </w:pPr>
    </w:p>
    <w:p w:rsidR="00F929DD" w:rsidRDefault="00F929DD" w:rsidP="00F929DD">
      <w:pPr>
        <w:pStyle w:val="a0"/>
        <w:spacing w:after="0"/>
        <w:rPr>
          <w:rFonts w:eastAsia="MS Mincho"/>
          <w:bCs/>
          <w:sz w:val="32"/>
          <w:szCs w:val="32"/>
        </w:rPr>
      </w:pPr>
    </w:p>
    <w:p w:rsidR="00F929DD" w:rsidRPr="00F929DD" w:rsidRDefault="00F929DD" w:rsidP="00F929DD">
      <w:pPr>
        <w:pStyle w:val="a0"/>
        <w:spacing w:after="0"/>
        <w:rPr>
          <w:rFonts w:eastAsia="MS Mincho"/>
          <w:bCs/>
          <w:sz w:val="32"/>
          <w:szCs w:val="32"/>
        </w:rPr>
        <w:sectPr w:rsidR="00F929DD" w:rsidRPr="00F929DD" w:rsidSect="00065C69">
          <w:pgSz w:w="11906" w:h="16838"/>
          <w:pgMar w:top="709" w:right="1134" w:bottom="709" w:left="1134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bookmarkStart w:id="0" w:name="_GoBack"/>
      <w:bookmarkEnd w:id="0"/>
    </w:p>
    <w:p w:rsidR="00F929DD" w:rsidRDefault="00F929DD" w:rsidP="00964FD6">
      <w:pPr>
        <w:pStyle w:val="a0"/>
        <w:spacing w:after="0"/>
        <w:rPr>
          <w:rFonts w:eastAsia="MS Mincho"/>
          <w:bCs/>
          <w:sz w:val="32"/>
          <w:szCs w:val="32"/>
        </w:rPr>
      </w:pPr>
    </w:p>
    <w:p w:rsidR="00964FD6" w:rsidRPr="00964FD6" w:rsidRDefault="00065C69" w:rsidP="00964FD6">
      <w:pPr>
        <w:pStyle w:val="a0"/>
        <w:spacing w:after="0"/>
        <w:rPr>
          <w:rFonts w:eastAsia="MS Mincho"/>
          <w:bCs/>
          <w:sz w:val="32"/>
          <w:szCs w:val="32"/>
        </w:rPr>
      </w:pPr>
      <w:r w:rsidRPr="00964FD6">
        <w:rPr>
          <w:rFonts w:eastAsia="MS Mincho"/>
          <w:bCs/>
          <w:sz w:val="32"/>
          <w:szCs w:val="32"/>
        </w:rPr>
        <w:t>Если вас заинтересовала</w:t>
      </w:r>
    </w:p>
    <w:p w:rsidR="00964FD6" w:rsidRPr="00964FD6" w:rsidRDefault="00065C69" w:rsidP="00964FD6">
      <w:pPr>
        <w:pStyle w:val="a0"/>
        <w:spacing w:after="0"/>
        <w:rPr>
          <w:rFonts w:eastAsia="MS Mincho"/>
          <w:bCs/>
          <w:sz w:val="32"/>
          <w:szCs w:val="32"/>
        </w:rPr>
      </w:pPr>
      <w:r w:rsidRPr="00964FD6">
        <w:rPr>
          <w:rFonts w:eastAsia="MS Mincho"/>
          <w:bCs/>
          <w:sz w:val="32"/>
          <w:szCs w:val="32"/>
        </w:rPr>
        <w:t>данная вакансия, обращайтесь в отдел управления персоналом:</w:t>
      </w:r>
      <w:r w:rsidR="00964FD6" w:rsidRPr="00964FD6">
        <w:rPr>
          <w:rFonts w:eastAsia="MS Mincho"/>
          <w:bCs/>
          <w:sz w:val="32"/>
          <w:szCs w:val="32"/>
        </w:rPr>
        <w:t xml:space="preserve">   </w:t>
      </w:r>
    </w:p>
    <w:p w:rsidR="00964FD6" w:rsidRDefault="00964FD6" w:rsidP="00964FD6">
      <w:pPr>
        <w:pStyle w:val="a0"/>
        <w:spacing w:after="0"/>
        <w:ind w:left="2832" w:firstLine="708"/>
        <w:rPr>
          <w:b/>
          <w:sz w:val="32"/>
          <w:szCs w:val="32"/>
        </w:rPr>
      </w:pPr>
    </w:p>
    <w:p w:rsidR="00964FD6" w:rsidRDefault="00964FD6" w:rsidP="00964FD6">
      <w:pPr>
        <w:pStyle w:val="a0"/>
        <w:spacing w:after="0"/>
        <w:ind w:left="2832" w:firstLine="708"/>
        <w:rPr>
          <w:b/>
          <w:sz w:val="32"/>
          <w:szCs w:val="32"/>
        </w:rPr>
      </w:pPr>
    </w:p>
    <w:p w:rsidR="000106C6" w:rsidRDefault="000106C6" w:rsidP="00964FD6">
      <w:pPr>
        <w:pStyle w:val="a0"/>
        <w:spacing w:after="0"/>
        <w:rPr>
          <w:b/>
          <w:sz w:val="32"/>
          <w:szCs w:val="32"/>
        </w:rPr>
      </w:pPr>
    </w:p>
    <w:p w:rsidR="00F929DD" w:rsidRDefault="00F929DD" w:rsidP="00964FD6">
      <w:pPr>
        <w:pStyle w:val="a0"/>
        <w:spacing w:after="0"/>
        <w:rPr>
          <w:b/>
          <w:sz w:val="32"/>
          <w:szCs w:val="32"/>
        </w:rPr>
      </w:pPr>
    </w:p>
    <w:p w:rsidR="00964FD6" w:rsidRDefault="00F929DD" w:rsidP="00964FD6">
      <w:pPr>
        <w:pStyle w:val="a0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065C69" w:rsidRPr="00065C69">
        <w:rPr>
          <w:b/>
          <w:sz w:val="32"/>
          <w:szCs w:val="32"/>
        </w:rPr>
        <w:t xml:space="preserve">енеджер по персоналу </w:t>
      </w:r>
    </w:p>
    <w:p w:rsidR="00065C69" w:rsidRPr="00964FD6" w:rsidRDefault="00065C69" w:rsidP="00964FD6">
      <w:pPr>
        <w:pStyle w:val="a0"/>
        <w:spacing w:after="0"/>
        <w:rPr>
          <w:rFonts w:eastAsia="MS Mincho"/>
          <w:bCs/>
          <w:sz w:val="32"/>
          <w:szCs w:val="32"/>
          <w:u w:val="single"/>
        </w:rPr>
      </w:pPr>
      <w:r w:rsidRPr="00964FD6">
        <w:rPr>
          <w:sz w:val="32"/>
          <w:szCs w:val="32"/>
        </w:rPr>
        <w:t>Акентьева Лилия</w:t>
      </w:r>
    </w:p>
    <w:p w:rsidR="00065C69" w:rsidRPr="00964FD6" w:rsidRDefault="00065C69" w:rsidP="00964FD6">
      <w:pPr>
        <w:pStyle w:val="a0"/>
        <w:spacing w:after="0"/>
        <w:rPr>
          <w:rFonts w:eastAsia="MS Mincho"/>
          <w:bCs/>
          <w:sz w:val="32"/>
          <w:szCs w:val="32"/>
        </w:rPr>
      </w:pPr>
      <w:r w:rsidRPr="00065C69">
        <w:rPr>
          <w:rFonts w:eastAsia="MS Mincho"/>
          <w:b/>
          <w:bCs/>
          <w:sz w:val="32"/>
          <w:szCs w:val="32"/>
        </w:rPr>
        <w:t xml:space="preserve">Адрес: </w:t>
      </w:r>
      <w:r w:rsidRPr="00964FD6">
        <w:rPr>
          <w:rFonts w:eastAsia="MS Mincho"/>
          <w:bCs/>
          <w:sz w:val="32"/>
          <w:szCs w:val="32"/>
        </w:rPr>
        <w:t xml:space="preserve">г. Омск, 11-я </w:t>
      </w:r>
      <w:proofErr w:type="gramStart"/>
      <w:r w:rsidRPr="00964FD6">
        <w:rPr>
          <w:rFonts w:eastAsia="MS Mincho"/>
          <w:bCs/>
          <w:sz w:val="32"/>
          <w:szCs w:val="32"/>
        </w:rPr>
        <w:t>Восточная</w:t>
      </w:r>
      <w:proofErr w:type="gramEnd"/>
      <w:r w:rsidRPr="00964FD6">
        <w:rPr>
          <w:rFonts w:eastAsia="MS Mincho"/>
          <w:bCs/>
          <w:sz w:val="32"/>
          <w:szCs w:val="32"/>
        </w:rPr>
        <w:t xml:space="preserve">, д. 3 </w:t>
      </w:r>
    </w:p>
    <w:p w:rsidR="00065C69" w:rsidRPr="00964FD6" w:rsidRDefault="00065C69" w:rsidP="00964FD6">
      <w:pPr>
        <w:pStyle w:val="a0"/>
        <w:spacing w:after="0"/>
        <w:rPr>
          <w:rFonts w:eastAsia="MS Mincho"/>
          <w:bCs/>
          <w:sz w:val="32"/>
          <w:szCs w:val="32"/>
        </w:rPr>
      </w:pPr>
      <w:r w:rsidRPr="00065C69">
        <w:rPr>
          <w:rFonts w:eastAsia="MS Mincho"/>
          <w:b/>
          <w:bCs/>
          <w:sz w:val="32"/>
          <w:szCs w:val="32"/>
        </w:rPr>
        <w:t xml:space="preserve">тел.: сот. </w:t>
      </w:r>
      <w:r w:rsidRPr="00964FD6">
        <w:rPr>
          <w:rFonts w:eastAsia="MS Mincho"/>
          <w:bCs/>
          <w:sz w:val="32"/>
          <w:szCs w:val="32"/>
        </w:rPr>
        <w:t>8-913-660-23-36</w:t>
      </w:r>
    </w:p>
    <w:p w:rsidR="00065C69" w:rsidRPr="00964FD6" w:rsidRDefault="00065C69" w:rsidP="00065C69">
      <w:pPr>
        <w:pStyle w:val="a0"/>
        <w:spacing w:after="0"/>
        <w:rPr>
          <w:rFonts w:eastAsia="MS Mincho"/>
          <w:bCs/>
          <w:sz w:val="32"/>
          <w:szCs w:val="32"/>
        </w:rPr>
      </w:pPr>
      <w:r w:rsidRPr="00065C69">
        <w:rPr>
          <w:rFonts w:eastAsia="MS Mincho"/>
          <w:b/>
          <w:bCs/>
          <w:sz w:val="32"/>
          <w:szCs w:val="32"/>
        </w:rPr>
        <w:t xml:space="preserve">         гор</w:t>
      </w:r>
      <w:r w:rsidRPr="00964FD6">
        <w:rPr>
          <w:rFonts w:eastAsia="MS Mincho"/>
          <w:b/>
          <w:bCs/>
          <w:sz w:val="32"/>
          <w:szCs w:val="32"/>
        </w:rPr>
        <w:t xml:space="preserve">. </w:t>
      </w:r>
      <w:r w:rsidRPr="00964FD6">
        <w:rPr>
          <w:rFonts w:eastAsia="MS Mincho"/>
          <w:bCs/>
          <w:sz w:val="32"/>
          <w:szCs w:val="32"/>
        </w:rPr>
        <w:t>616-110</w:t>
      </w:r>
    </w:p>
    <w:p w:rsidR="00065C69" w:rsidRPr="000106C6" w:rsidRDefault="00065C69" w:rsidP="00964FD6">
      <w:pPr>
        <w:pStyle w:val="a0"/>
        <w:spacing w:after="0"/>
        <w:rPr>
          <w:rFonts w:eastAsia="MS Mincho"/>
          <w:b/>
          <w:bCs/>
          <w:sz w:val="32"/>
          <w:szCs w:val="32"/>
          <w:lang w:val="en-US"/>
        </w:rPr>
      </w:pPr>
      <w:proofErr w:type="gramStart"/>
      <w:r w:rsidRPr="00065C69">
        <w:rPr>
          <w:rFonts w:eastAsia="MS Mincho"/>
          <w:b/>
          <w:bCs/>
          <w:sz w:val="32"/>
          <w:szCs w:val="32"/>
          <w:lang w:val="en-US"/>
        </w:rPr>
        <w:t>e</w:t>
      </w:r>
      <w:r w:rsidRPr="000106C6">
        <w:rPr>
          <w:rFonts w:eastAsia="MS Mincho"/>
          <w:b/>
          <w:bCs/>
          <w:sz w:val="32"/>
          <w:szCs w:val="32"/>
          <w:lang w:val="en-US"/>
        </w:rPr>
        <w:t>-</w:t>
      </w:r>
      <w:r w:rsidRPr="00065C69">
        <w:rPr>
          <w:rFonts w:eastAsia="MS Mincho"/>
          <w:b/>
          <w:bCs/>
          <w:sz w:val="32"/>
          <w:szCs w:val="32"/>
          <w:lang w:val="en-US"/>
        </w:rPr>
        <w:t>mail</w:t>
      </w:r>
      <w:proofErr w:type="gramEnd"/>
      <w:r w:rsidRPr="000106C6">
        <w:rPr>
          <w:rFonts w:eastAsia="MS Mincho"/>
          <w:b/>
          <w:bCs/>
          <w:sz w:val="32"/>
          <w:szCs w:val="32"/>
          <w:lang w:val="en-US"/>
        </w:rPr>
        <w:t xml:space="preserve">: </w:t>
      </w:r>
      <w:hyperlink r:id="rId7" w:history="1">
        <w:r w:rsidRPr="00065C69">
          <w:rPr>
            <w:rStyle w:val="a7"/>
            <w:rFonts w:eastAsia="MS Mincho"/>
            <w:b/>
            <w:bCs/>
            <w:sz w:val="32"/>
            <w:szCs w:val="32"/>
            <w:lang w:val="en-US"/>
          </w:rPr>
          <w:t>akenteva</w:t>
        </w:r>
        <w:r w:rsidRPr="000106C6">
          <w:rPr>
            <w:rStyle w:val="a7"/>
            <w:rFonts w:eastAsia="MS Mincho"/>
            <w:b/>
            <w:bCs/>
            <w:sz w:val="32"/>
            <w:szCs w:val="32"/>
            <w:lang w:val="en-US"/>
          </w:rPr>
          <w:t>_</w:t>
        </w:r>
        <w:r w:rsidRPr="00065C69">
          <w:rPr>
            <w:rStyle w:val="a7"/>
            <w:rFonts w:eastAsia="MS Mincho"/>
            <w:b/>
            <w:bCs/>
            <w:sz w:val="32"/>
            <w:szCs w:val="32"/>
            <w:lang w:val="en-US"/>
          </w:rPr>
          <w:t>l</w:t>
        </w:r>
        <w:r w:rsidRPr="000106C6">
          <w:rPr>
            <w:rStyle w:val="a7"/>
            <w:rFonts w:eastAsia="MS Mincho"/>
            <w:b/>
            <w:bCs/>
            <w:sz w:val="32"/>
            <w:szCs w:val="32"/>
            <w:lang w:val="en-US"/>
          </w:rPr>
          <w:t>@</w:t>
        </w:r>
        <w:r w:rsidRPr="00065C69">
          <w:rPr>
            <w:rStyle w:val="a7"/>
            <w:rFonts w:eastAsia="MS Mincho"/>
            <w:b/>
            <w:bCs/>
            <w:sz w:val="32"/>
            <w:szCs w:val="32"/>
            <w:lang w:val="en-US"/>
          </w:rPr>
          <w:t>ozps</w:t>
        </w:r>
        <w:r w:rsidRPr="000106C6">
          <w:rPr>
            <w:rStyle w:val="a7"/>
            <w:rFonts w:eastAsia="MS Mincho"/>
            <w:b/>
            <w:bCs/>
            <w:sz w:val="32"/>
            <w:szCs w:val="32"/>
            <w:lang w:val="en-US"/>
          </w:rPr>
          <w:t>.</w:t>
        </w:r>
        <w:r w:rsidRPr="00065C69">
          <w:rPr>
            <w:rStyle w:val="a7"/>
            <w:rFonts w:eastAsia="MS Mincho"/>
            <w:b/>
            <w:bCs/>
            <w:sz w:val="32"/>
            <w:szCs w:val="32"/>
            <w:lang w:val="en-US"/>
          </w:rPr>
          <w:t>ru</w:t>
        </w:r>
      </w:hyperlink>
    </w:p>
    <w:sectPr w:rsidR="00065C69" w:rsidRPr="000106C6" w:rsidSect="00964FD6">
      <w:type w:val="continuous"/>
      <w:pgSz w:w="11906" w:h="16838"/>
      <w:pgMar w:top="709" w:right="1134" w:bottom="709" w:left="85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851" w:equalWidth="0">
        <w:col w:w="3685" w:space="1276"/>
        <w:col w:w="4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3D67498E"/>
    <w:multiLevelType w:val="multilevel"/>
    <w:tmpl w:val="07F6A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74F94D3E"/>
    <w:multiLevelType w:val="hybridMultilevel"/>
    <w:tmpl w:val="012AED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81"/>
    <w:rsid w:val="000106C6"/>
    <w:rsid w:val="00065C69"/>
    <w:rsid w:val="00647BAD"/>
    <w:rsid w:val="00964FD6"/>
    <w:rsid w:val="00D82923"/>
    <w:rsid w:val="00ED5B81"/>
    <w:rsid w:val="00F17A22"/>
    <w:rsid w:val="00F9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65C69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Arial" w:eastAsia="MS Mincho" w:hAnsi="Arial" w:cs="Tahom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065C69"/>
    <w:pPr>
      <w:keepNext/>
      <w:widowControl w:val="0"/>
      <w:tabs>
        <w:tab w:val="num" w:pos="576"/>
      </w:tabs>
      <w:suppressAutoHyphens/>
      <w:spacing w:before="240" w:after="120" w:line="240" w:lineRule="auto"/>
      <w:ind w:left="576" w:hanging="576"/>
      <w:outlineLvl w:val="1"/>
    </w:pPr>
    <w:rPr>
      <w:rFonts w:ascii="Arial" w:eastAsia="MS Mincho" w:hAnsi="Arial" w:cs="Tahoma"/>
      <w:b/>
      <w:bCs/>
      <w:i/>
      <w:i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65C69"/>
    <w:rPr>
      <w:rFonts w:ascii="Arial" w:eastAsia="MS Mincho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1"/>
    <w:link w:val="2"/>
    <w:rsid w:val="00065C69"/>
    <w:rPr>
      <w:rFonts w:ascii="Arial" w:eastAsia="MS Mincho" w:hAnsi="Arial" w:cs="Tahoma"/>
      <w:b/>
      <w:bCs/>
      <w:i/>
      <w:iCs/>
      <w:kern w:val="1"/>
      <w:sz w:val="28"/>
      <w:szCs w:val="28"/>
    </w:rPr>
  </w:style>
  <w:style w:type="paragraph" w:styleId="a0">
    <w:name w:val="Body Text"/>
    <w:basedOn w:val="a"/>
    <w:link w:val="a4"/>
    <w:rsid w:val="00065C6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1"/>
    <w:link w:val="a0"/>
    <w:rsid w:val="00065C6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65C69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065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65C69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Arial" w:eastAsia="MS Mincho" w:hAnsi="Arial" w:cs="Tahom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065C69"/>
    <w:pPr>
      <w:keepNext/>
      <w:widowControl w:val="0"/>
      <w:tabs>
        <w:tab w:val="num" w:pos="576"/>
      </w:tabs>
      <w:suppressAutoHyphens/>
      <w:spacing w:before="240" w:after="120" w:line="240" w:lineRule="auto"/>
      <w:ind w:left="576" w:hanging="576"/>
      <w:outlineLvl w:val="1"/>
    </w:pPr>
    <w:rPr>
      <w:rFonts w:ascii="Arial" w:eastAsia="MS Mincho" w:hAnsi="Arial" w:cs="Tahoma"/>
      <w:b/>
      <w:bCs/>
      <w:i/>
      <w:i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65C69"/>
    <w:rPr>
      <w:rFonts w:ascii="Arial" w:eastAsia="MS Mincho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1"/>
    <w:link w:val="2"/>
    <w:rsid w:val="00065C69"/>
    <w:rPr>
      <w:rFonts w:ascii="Arial" w:eastAsia="MS Mincho" w:hAnsi="Arial" w:cs="Tahoma"/>
      <w:b/>
      <w:bCs/>
      <w:i/>
      <w:iCs/>
      <w:kern w:val="1"/>
      <w:sz w:val="28"/>
      <w:szCs w:val="28"/>
    </w:rPr>
  </w:style>
  <w:style w:type="paragraph" w:styleId="a0">
    <w:name w:val="Body Text"/>
    <w:basedOn w:val="a"/>
    <w:link w:val="a4"/>
    <w:rsid w:val="00065C6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1"/>
    <w:link w:val="a0"/>
    <w:rsid w:val="00065C6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65C69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065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enteva_l@oz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2011-06-16T05:22:00Z</dcterms:created>
  <dcterms:modified xsi:type="dcterms:W3CDTF">2012-01-19T11:15:00Z</dcterms:modified>
</cp:coreProperties>
</file>